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皮山县杜瓦镇中心小学</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eastAsia="zh-CN"/>
        </w:rPr>
        <w:t>单位</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皮山县杜瓦镇中心小学单位概况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一、关于皮山县杜瓦镇中心小学2023年收支预算情况的总体说明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二、关于皮山县杜瓦镇中心小学2023年收入预算情况说明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三、关于皮山县杜瓦镇中心小学2023年支出预算情况说明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四、关于皮山县杜瓦镇中心小学2023年财政拨款收支预算情况的总体说明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五、关于皮山县杜瓦镇中心小学2023年一般公共预算当年拨款情况说明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六、关于皮山县杜瓦镇中心小学2023年一般公共预算基本支出情况说明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七、关于皮山县杜瓦镇中心小学2023年一般公共预算项目支出情况说明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八、关于皮山县杜瓦镇中心小学2023年政府性基金预算拨款情况说明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九、关于皮山县杜瓦镇中心小学2023年国有资本经营预算拨款情况说明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十、关于皮山县杜瓦镇中心小学2023年财政拨款“三公”经费预算情况说明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pPr>
        <w:sectPr>
          <w:cols w:space="720" w:num="1"/>
        </w:sectPr>
      </w:pPr>
      <w:r>
        <w:br w:type="textWrapping"/>
      </w:r>
    </w:p>
    <w:p>
      <w:pPr>
        <w:ind w:left="200" w:right="200" w:firstLine="500"/>
        <w:jc w:val="center"/>
      </w:pPr>
      <w:r>
        <w:rPr>
          <w:rFonts w:ascii="黑体" w:hAnsi="黑体" w:eastAsia="黑体" w:cs="黑体"/>
          <w:position w:val="30"/>
          <w:sz w:val="42"/>
        </w:rPr>
        <w:t>第一部分 皮山县杜瓦镇中心小学单位概况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bookmarkStart w:id="0" w:name="OLE_LINK1"/>
      <w:r>
        <w:rPr>
          <w:rFonts w:ascii="仿宋" w:hAnsi="仿宋" w:eastAsia="仿宋" w:cs="仿宋"/>
          <w:position w:val="10"/>
          <w:sz w:val="32"/>
          <w:szCs w:val="32"/>
        </w:rPr>
        <w:t>正</w:t>
      </w:r>
      <w:bookmarkEnd w:id="0"/>
      <w:r>
        <w:rPr>
          <w:rFonts w:ascii="仿宋" w:hAnsi="仿宋" w:eastAsia="仿宋" w:cs="仿宋"/>
          <w:position w:val="10"/>
          <w:sz w:val="32"/>
          <w:szCs w:val="32"/>
        </w:rPr>
        <w:t>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 ；按学校的实际情况</w:t>
      </w:r>
      <w:r>
        <w:rPr>
          <w:rFonts w:hint="eastAsia" w:ascii="仿宋" w:hAnsi="仿宋" w:eastAsia="仿宋" w:cs="仿宋"/>
          <w:position w:val="10"/>
          <w:sz w:val="32"/>
          <w:szCs w:val="32"/>
          <w:lang w:eastAsia="zh-CN"/>
        </w:rPr>
        <w:t>做好</w:t>
      </w:r>
      <w:r>
        <w:rPr>
          <w:rFonts w:ascii="仿宋" w:hAnsi="仿宋" w:eastAsia="仿宋" w:cs="仿宋"/>
          <w:position w:val="10"/>
          <w:sz w:val="32"/>
          <w:szCs w:val="32"/>
        </w:rPr>
        <w:t>教育经费预算，统筹执行教育费附加、教育专项经费，按时公示学校教育事业经费的使用情况。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皮山县杜瓦镇中心小学无下属预算单位，下设5个科室，分别是：教导室、总务室、德育室、党建办公 室、教研室。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皮山县杜瓦镇中心小学单位编制数49，实有人数85人，其中：在职72人，减少9人；退休13人，增加0人；离休0人，增加0人。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ascii="仿宋" w:hAnsi="仿宋" w:eastAsia="仿宋" w:cs="仿宋"/>
                <w:position w:val="8"/>
                <w:sz w:val="20"/>
              </w:rPr>
              <w:t>编制单位：皮山县杜瓦镇中心小学</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1894.06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171.78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171.78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166.78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1899.06</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1899.06</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8"/>
        <w:gridCol w:w="251"/>
        <w:gridCol w:w="252"/>
        <w:gridCol w:w="695"/>
        <w:gridCol w:w="601"/>
        <w:gridCol w:w="780"/>
        <w:gridCol w:w="678"/>
        <w:gridCol w:w="768"/>
        <w:gridCol w:w="389"/>
        <w:gridCol w:w="568"/>
        <w:gridCol w:w="415"/>
        <w:gridCol w:w="644"/>
        <w:gridCol w:w="640"/>
        <w:gridCol w:w="313"/>
        <w:gridCol w:w="608"/>
        <w:gridCol w:w="4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39" w:type="dxa"/>
            <w:gridSpan w:val="13"/>
            <w:tcBorders>
              <w:top w:val="nil"/>
              <w:left w:val="nil"/>
              <w:right w:val="nil"/>
            </w:tcBorders>
            <w:vAlign w:val="center"/>
          </w:tcPr>
          <w:p>
            <w:pPr>
              <w:ind w:left="150"/>
              <w:jc w:val="left"/>
            </w:pPr>
            <w:r>
              <w:rPr>
                <w:rFonts w:ascii="仿宋" w:hAnsi="仿宋" w:eastAsia="仿宋" w:cs="仿宋"/>
                <w:position w:val="8"/>
                <w:sz w:val="20"/>
              </w:rPr>
              <w:t>编制单位：皮山县杜瓦镇中心小学</w:t>
            </w:r>
          </w:p>
        </w:tc>
        <w:tc>
          <w:tcPr>
            <w:tcW w:w="136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6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0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424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3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6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695" w:type="dxa"/>
            <w:vMerge w:val="continue"/>
          </w:tcPr>
          <w:p/>
        </w:tc>
        <w:tc>
          <w:tcPr>
            <w:tcW w:w="601" w:type="dxa"/>
            <w:vMerge w:val="continue"/>
          </w:tcP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3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40" w:type="dxa"/>
            <w:vMerge w:val="continue"/>
          </w:tcPr>
          <w:p/>
        </w:tc>
        <w:tc>
          <w:tcPr>
            <w:tcW w:w="313" w:type="dxa"/>
            <w:vMerge w:val="continue"/>
          </w:tcPr>
          <w:p/>
        </w:tc>
        <w:tc>
          <w:tcPr>
            <w:tcW w:w="608" w:type="dxa"/>
            <w:vMerge w:val="continue"/>
          </w:tcPr>
          <w:p/>
        </w:tc>
        <w:tc>
          <w:tcPr>
            <w:tcW w:w="44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1894.06</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w:t>
            </w:r>
          </w:p>
        </w:tc>
        <w:tc>
          <w:tcPr>
            <w:tcW w:w="3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166.78</w:t>
            </w:r>
          </w:p>
        </w:tc>
        <w:tc>
          <w:tcPr>
            <w:tcW w:w="44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1894.06</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w:t>
            </w:r>
          </w:p>
        </w:tc>
        <w:tc>
          <w:tcPr>
            <w:tcW w:w="3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166.78</w:t>
            </w:r>
          </w:p>
        </w:tc>
        <w:tc>
          <w:tcPr>
            <w:tcW w:w="44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1894.06</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w:t>
            </w:r>
          </w:p>
        </w:tc>
        <w:tc>
          <w:tcPr>
            <w:tcW w:w="3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166.78</w:t>
            </w:r>
          </w:p>
        </w:tc>
        <w:tc>
          <w:tcPr>
            <w:tcW w:w="44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44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彩票公益金及对应专项债务收入安排的支出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44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用于教育事业的彩票公益金支出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44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1899.06</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6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w:t>
            </w:r>
          </w:p>
        </w:tc>
        <w:tc>
          <w:tcPr>
            <w:tcW w:w="38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171.78</w:t>
            </w:r>
          </w:p>
        </w:tc>
        <w:tc>
          <w:tcPr>
            <w:tcW w:w="44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38"/>
        <w:gridCol w:w="519"/>
        <w:gridCol w:w="519"/>
        <w:gridCol w:w="4163"/>
        <w:gridCol w:w="647"/>
        <w:gridCol w:w="907"/>
        <w:gridCol w:w="90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9" w:type="dxa"/>
            <w:gridSpan w:val="4"/>
            <w:tcBorders>
              <w:top w:val="nil"/>
              <w:left w:val="nil"/>
              <w:right w:val="nil"/>
            </w:tcBorders>
            <w:vAlign w:val="center"/>
          </w:tcPr>
          <w:p>
            <w:pPr>
              <w:ind w:left="150"/>
              <w:jc w:val="left"/>
            </w:pPr>
            <w:r>
              <w:rPr>
                <w:rFonts w:ascii="仿宋" w:hAnsi="仿宋" w:eastAsia="仿宋" w:cs="仿宋"/>
                <w:position w:val="8"/>
                <w:sz w:val="20"/>
              </w:rPr>
              <w:t>编制单位：皮山县杜瓦镇中心小学</w:t>
            </w:r>
          </w:p>
        </w:tc>
        <w:tc>
          <w:tcPr>
            <w:tcW w:w="246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46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41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4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4163" w:type="dxa"/>
            <w:vMerge w:val="continue"/>
          </w:tcPr>
          <w:p/>
        </w:tc>
        <w:tc>
          <w:tcPr>
            <w:tcW w:w="647" w:type="dxa"/>
            <w:vMerge w:val="continue"/>
          </w:tcPr>
          <w:p/>
        </w:tc>
        <w:tc>
          <w:tcPr>
            <w:tcW w:w="907" w:type="dxa"/>
            <w:vMerge w:val="continue"/>
          </w:tcPr>
          <w:p/>
        </w:tc>
        <w:tc>
          <w:tcPr>
            <w:tcW w:w="90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1894.06</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588.28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1894.06</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588.28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1894.06</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588.28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彩票公益金及对应专项债务收入安排的支出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用于教育事业的彩票公益金支出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1899.06</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593.28</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599"/>
        <w:gridCol w:w="824"/>
        <w:gridCol w:w="1979"/>
        <w:gridCol w:w="824"/>
        <w:gridCol w:w="1012"/>
        <w:gridCol w:w="1016"/>
        <w:gridCol w:w="11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26" w:type="dxa"/>
            <w:gridSpan w:val="4"/>
            <w:tcBorders>
              <w:top w:val="nil"/>
              <w:left w:val="nil"/>
              <w:right w:val="nil"/>
            </w:tcBorders>
            <w:vAlign w:val="center"/>
          </w:tcPr>
          <w:p>
            <w:pPr>
              <w:ind w:left="150"/>
              <w:jc w:val="left"/>
            </w:pPr>
            <w:r>
              <w:rPr>
                <w:rFonts w:ascii="仿宋" w:hAnsi="仿宋" w:eastAsia="仿宋" w:cs="仿宋"/>
                <w:position w:val="8"/>
                <w:sz w:val="20"/>
              </w:rPr>
              <w:t>编制单位：皮山县杜瓦镇中心小学</w:t>
            </w:r>
          </w:p>
        </w:tc>
        <w:tc>
          <w:tcPr>
            <w:tcW w:w="317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2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5977"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1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10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97"/>
        <w:gridCol w:w="699"/>
        <w:gridCol w:w="700"/>
        <w:gridCol w:w="2477"/>
        <w:gridCol w:w="1078"/>
        <w:gridCol w:w="1224"/>
        <w:gridCol w:w="12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873" w:type="dxa"/>
            <w:gridSpan w:val="4"/>
            <w:tcBorders>
              <w:top w:val="nil"/>
              <w:left w:val="nil"/>
              <w:right w:val="nil"/>
            </w:tcBorders>
            <w:vAlign w:val="center"/>
          </w:tcPr>
          <w:p>
            <w:pPr>
              <w:ind w:left="150"/>
              <w:jc w:val="left"/>
            </w:pPr>
            <w:r>
              <w:rPr>
                <w:rFonts w:ascii="仿宋" w:hAnsi="仿宋" w:eastAsia="仿宋" w:cs="仿宋"/>
                <w:position w:val="8"/>
                <w:sz w:val="20"/>
              </w:rPr>
              <w:t>编制单位：皮山县杜瓦镇中心小学</w:t>
            </w:r>
          </w:p>
        </w:tc>
        <w:tc>
          <w:tcPr>
            <w:tcW w:w="352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7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52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9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47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7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2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477" w:type="dxa"/>
            <w:vMerge w:val="continue"/>
          </w:tcPr>
          <w:p/>
        </w:tc>
        <w:tc>
          <w:tcPr>
            <w:tcW w:w="1078" w:type="dxa"/>
            <w:vMerge w:val="continue"/>
          </w:tcPr>
          <w:p/>
        </w:tc>
        <w:tc>
          <w:tcPr>
            <w:tcW w:w="1224" w:type="dxa"/>
            <w:vMerge w:val="continue"/>
          </w:tcPr>
          <w:p/>
        </w:tc>
        <w:tc>
          <w:tcPr>
            <w:tcW w:w="12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4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4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4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4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1727.28</w:t>
            </w:r>
          </w:p>
        </w:tc>
        <w:tc>
          <w:tcPr>
            <w:tcW w:w="12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w:t>
            </w:r>
          </w:p>
        </w:tc>
      </w:tr>
    </w:tbl>
    <w:tbl>
      <w:tblPr>
        <w:tblStyle w:val="4"/>
        <w:tblpPr w:leftFromText="180" w:rightFromText="180" w:vertAnchor="text" w:horzAnchor="page" w:tblpX="1827" w:tblpY="1150"/>
        <w:tblOverlap w:val="never"/>
        <w:tblW w:w="840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57"/>
        <w:gridCol w:w="812"/>
        <w:gridCol w:w="3413"/>
        <w:gridCol w:w="1006"/>
        <w:gridCol w:w="1006"/>
        <w:gridCol w:w="10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nil"/>
              <w:left w:val="nil"/>
              <w:right w:val="nil"/>
            </w:tcBorders>
            <w:vAlign w:val="center"/>
          </w:tcPr>
          <w:p>
            <w:pPr>
              <w:ind w:left="150"/>
              <w:jc w:val="left"/>
            </w:pPr>
            <w:r>
              <w:rPr>
                <w:rFonts w:ascii="仿宋" w:hAnsi="仿宋" w:eastAsia="仿宋" w:cs="仿宋"/>
                <w:position w:val="8"/>
                <w:sz w:val="20"/>
              </w:rPr>
              <w:t>编制单位：皮山县杜瓦镇中心小学</w:t>
            </w:r>
          </w:p>
        </w:tc>
        <w:tc>
          <w:tcPr>
            <w:tcW w:w="301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1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6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4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413" w:type="dxa"/>
            <w:vMerge w:val="continue"/>
          </w:tcPr>
          <w:p/>
        </w:tc>
        <w:tc>
          <w:tcPr>
            <w:tcW w:w="1006" w:type="dxa"/>
            <w:vMerge w:val="continue"/>
          </w:tcPr>
          <w:p/>
        </w:tc>
        <w:tc>
          <w:tcPr>
            <w:tcW w:w="1006" w:type="dxa"/>
            <w:vMerge w:val="continue"/>
          </w:tcPr>
          <w:p/>
        </w:tc>
        <w:tc>
          <w:tcPr>
            <w:tcW w:w="100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1281.66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1281.66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305.9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305.9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319.11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319.11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96.74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96.74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130.13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130.13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52.86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52.86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97.59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97.59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1305.78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7"/>
        <w:gridCol w:w="236"/>
        <w:gridCol w:w="237"/>
        <w:gridCol w:w="312"/>
        <w:gridCol w:w="1631"/>
        <w:gridCol w:w="607"/>
        <w:gridCol w:w="537"/>
        <w:gridCol w:w="632"/>
        <w:gridCol w:w="683"/>
        <w:gridCol w:w="438"/>
        <w:gridCol w:w="663"/>
        <w:gridCol w:w="337"/>
        <w:gridCol w:w="663"/>
        <w:gridCol w:w="337"/>
        <w:gridCol w:w="438"/>
        <w:gridCol w:w="3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13" w:type="dxa"/>
            <w:gridSpan w:val="13"/>
            <w:tcBorders>
              <w:top w:val="nil"/>
              <w:left w:val="nil"/>
              <w:right w:val="nil"/>
            </w:tcBorders>
            <w:vAlign w:val="center"/>
          </w:tcPr>
          <w:p>
            <w:pPr>
              <w:ind w:left="150"/>
              <w:jc w:val="left"/>
            </w:pPr>
            <w:r>
              <w:rPr>
                <w:rFonts w:ascii="仿宋" w:hAnsi="仿宋" w:eastAsia="仿宋" w:cs="仿宋"/>
                <w:position w:val="8"/>
                <w:sz w:val="20"/>
              </w:rPr>
              <w:t>编制单位：皮山县杜瓦镇中心小学</w:t>
            </w:r>
          </w:p>
        </w:tc>
        <w:tc>
          <w:tcPr>
            <w:tcW w:w="108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31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6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5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8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4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4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1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12" w:type="dxa"/>
            <w:vMerge w:val="continue"/>
          </w:tcPr>
          <w:p/>
        </w:tc>
        <w:tc>
          <w:tcPr>
            <w:tcW w:w="1631" w:type="dxa"/>
            <w:vMerge w:val="continue"/>
          </w:tcPr>
          <w:p/>
        </w:tc>
        <w:tc>
          <w:tcPr>
            <w:tcW w:w="607" w:type="dxa"/>
            <w:vMerge w:val="continue"/>
          </w:tcPr>
          <w:p/>
        </w:tc>
        <w:tc>
          <w:tcPr>
            <w:tcW w:w="537" w:type="dxa"/>
            <w:vMerge w:val="continue"/>
          </w:tcPr>
          <w:p/>
        </w:tc>
        <w:tc>
          <w:tcPr>
            <w:tcW w:w="632" w:type="dxa"/>
            <w:vMerge w:val="continue"/>
          </w:tcPr>
          <w:p/>
        </w:tc>
        <w:tc>
          <w:tcPr>
            <w:tcW w:w="683" w:type="dxa"/>
            <w:vMerge w:val="continue"/>
          </w:tcPr>
          <w:p/>
        </w:tc>
        <w:tc>
          <w:tcPr>
            <w:tcW w:w="438" w:type="dxa"/>
            <w:vMerge w:val="continue"/>
          </w:tcPr>
          <w:p/>
        </w:tc>
        <w:tc>
          <w:tcPr>
            <w:tcW w:w="663" w:type="dxa"/>
            <w:vMerge w:val="continue"/>
          </w:tcPr>
          <w:p/>
        </w:tc>
        <w:tc>
          <w:tcPr>
            <w:tcW w:w="337" w:type="dxa"/>
            <w:vMerge w:val="continue"/>
          </w:tcPr>
          <w:p/>
        </w:tc>
        <w:tc>
          <w:tcPr>
            <w:tcW w:w="663" w:type="dxa"/>
            <w:vMerge w:val="continue"/>
          </w:tcPr>
          <w:p/>
        </w:tc>
        <w:tc>
          <w:tcPr>
            <w:tcW w:w="337" w:type="dxa"/>
            <w:vMerge w:val="continue"/>
          </w:tcPr>
          <w:p/>
        </w:tc>
        <w:tc>
          <w:tcPr>
            <w:tcW w:w="438" w:type="dxa"/>
            <w:vMerge w:val="continue"/>
          </w:tcPr>
          <w:p/>
        </w:tc>
        <w:tc>
          <w:tcPr>
            <w:tcW w:w="312"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421.50</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94.87</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130.88</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195.75</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421.50</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94.87</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130.88</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195.75</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2023年城乡义务教育补助经费-家庭经济困难学生综合奖补 和地财教</w:t>
            </w:r>
            <w:r>
              <w:rPr>
                <w:rFonts w:hint="eastAsia" w:ascii="仿宋" w:hAnsi="仿宋" w:eastAsia="仿宋" w:cs="仿宋"/>
                <w:position w:val="8"/>
                <w:sz w:val="20"/>
                <w:lang w:eastAsia="zh-CN"/>
              </w:rPr>
              <w:t>〔2022〕70号</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5.25</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5.25</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2023年城乡义务教育补助经费-农村学生营养改善补助 和地财教</w:t>
            </w:r>
            <w:r>
              <w:rPr>
                <w:rFonts w:hint="eastAsia" w:ascii="仿宋" w:hAnsi="仿宋" w:eastAsia="仿宋" w:cs="仿宋"/>
                <w:position w:val="8"/>
                <w:sz w:val="20"/>
                <w:lang w:eastAsia="zh-CN"/>
              </w:rPr>
              <w:t>〔2022〕70号</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136.85</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136.85</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21.75</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21.75</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22.6</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22.6</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〔2022〕70号</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31.00</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31.00</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2023年城乡义务教育补助经费-特岗教师工资性补助 和地财教</w:t>
            </w:r>
            <w:r>
              <w:rPr>
                <w:rFonts w:hint="eastAsia" w:ascii="仿宋" w:hAnsi="仿宋" w:eastAsia="仿宋" w:cs="仿宋"/>
                <w:position w:val="8"/>
                <w:sz w:val="20"/>
                <w:lang w:eastAsia="zh-CN"/>
              </w:rPr>
              <w:t>〔2022〕70号</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94.87</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94.87</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〔2022〕70号</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102.73</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102.73</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3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421.50</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94.87</w:t>
            </w:r>
          </w:p>
        </w:tc>
        <w:tc>
          <w:tcPr>
            <w:tcW w:w="63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130.88</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195.75</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2"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6"/>
        <w:gridCol w:w="807"/>
        <w:gridCol w:w="806"/>
        <w:gridCol w:w="2729"/>
        <w:gridCol w:w="999"/>
        <w:gridCol w:w="1126"/>
        <w:gridCol w:w="112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48" w:type="dxa"/>
            <w:gridSpan w:val="4"/>
            <w:tcBorders>
              <w:top w:val="nil"/>
              <w:left w:val="nil"/>
              <w:right w:val="nil"/>
            </w:tcBorders>
            <w:vAlign w:val="center"/>
          </w:tcPr>
          <w:p>
            <w:pPr>
              <w:ind w:left="150"/>
              <w:jc w:val="left"/>
            </w:pPr>
            <w:r>
              <w:rPr>
                <w:rFonts w:ascii="仿宋" w:hAnsi="仿宋" w:eastAsia="仿宋" w:cs="仿宋"/>
                <w:position w:val="8"/>
                <w:sz w:val="20"/>
              </w:rPr>
              <w:t>编制单位：皮山县杜瓦镇中心小学</w:t>
            </w:r>
          </w:p>
        </w:tc>
        <w:tc>
          <w:tcPr>
            <w:tcW w:w="325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4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25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1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7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99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2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2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729" w:type="dxa"/>
            <w:vMerge w:val="continue"/>
          </w:tcPr>
          <w:p/>
        </w:tc>
        <w:tc>
          <w:tcPr>
            <w:tcW w:w="999" w:type="dxa"/>
            <w:vMerge w:val="continue"/>
          </w:tcPr>
          <w:p/>
        </w:tc>
        <w:tc>
          <w:tcPr>
            <w:tcW w:w="1126" w:type="dxa"/>
            <w:vMerge w:val="continue"/>
          </w:tcPr>
          <w:p/>
        </w:tc>
        <w:tc>
          <w:tcPr>
            <w:tcW w:w="112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99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2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皮山县杜瓦镇中心小学2023年没有使用政府性基金预算拨款安排的支出。</w:t>
            </w:r>
          </w:p>
        </w:tc>
      </w:tr>
    </w:tbl>
    <w:tbl>
      <w:tblPr>
        <w:tblStyle w:val="4"/>
        <w:tblpPr w:leftFromText="180" w:rightFromText="180" w:vertAnchor="text" w:horzAnchor="page" w:tblpX="1902" w:tblpY="1826"/>
        <w:tblOverlap w:val="never"/>
        <w:tblW w:w="840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14"/>
        <w:gridCol w:w="815"/>
        <w:gridCol w:w="813"/>
        <w:gridCol w:w="2737"/>
        <w:gridCol w:w="895"/>
        <w:gridCol w:w="1163"/>
        <w:gridCol w:w="116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79" w:type="dxa"/>
            <w:gridSpan w:val="4"/>
            <w:tcBorders>
              <w:top w:val="nil"/>
              <w:left w:val="nil"/>
              <w:right w:val="nil"/>
            </w:tcBorders>
            <w:vAlign w:val="center"/>
          </w:tcPr>
          <w:p>
            <w:pPr>
              <w:ind w:left="150"/>
              <w:jc w:val="left"/>
            </w:pPr>
            <w:r>
              <w:rPr>
                <w:rFonts w:ascii="仿宋" w:hAnsi="仿宋" w:eastAsia="仿宋" w:cs="仿宋"/>
                <w:position w:val="8"/>
                <w:sz w:val="20"/>
              </w:rPr>
              <w:t>编制单位：皮山县杜瓦镇中心小学</w:t>
            </w:r>
          </w:p>
        </w:tc>
        <w:tc>
          <w:tcPr>
            <w:tcW w:w="322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7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22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4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737" w:type="dxa"/>
            <w:vMerge w:val="continue"/>
          </w:tcPr>
          <w:p/>
        </w:tc>
        <w:tc>
          <w:tcPr>
            <w:tcW w:w="895" w:type="dxa"/>
            <w:vMerge w:val="continue"/>
          </w:tcPr>
          <w:p/>
        </w:tc>
        <w:tc>
          <w:tcPr>
            <w:tcW w:w="1163" w:type="dxa"/>
            <w:vMerge w:val="continue"/>
          </w:tcPr>
          <w:p/>
        </w:tc>
        <w:tc>
          <w:tcPr>
            <w:tcW w:w="1163"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6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皮山县杜瓦镇中心小学2023年没有安排国有资本经营预算的支出。</w:t>
            </w:r>
          </w:p>
        </w:tc>
      </w:tr>
    </w:tbl>
    <w:p>
      <w:r>
        <w:br w:type="textWrapping"/>
      </w:r>
    </w:p>
    <w:p/>
    <w:p/>
    <w:p/>
    <w:p/>
    <w:p/>
    <w:p/>
    <w:p/>
    <w:p/>
    <w:p/>
    <w:p/>
    <w:p>
      <w:pPr>
        <w:sectPr>
          <w:cols w:space="720" w:num="1"/>
        </w:sect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95"/>
        <w:gridCol w:w="538"/>
        <w:gridCol w:w="1196"/>
        <w:gridCol w:w="1014"/>
        <w:gridCol w:w="155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3" w:type="dxa"/>
            <w:gridSpan w:val="2"/>
            <w:tcBorders>
              <w:top w:val="nil"/>
              <w:left w:val="nil"/>
              <w:right w:val="nil"/>
            </w:tcBorders>
            <w:vAlign w:val="center"/>
          </w:tcPr>
          <w:p>
            <w:pPr>
              <w:ind w:left="150"/>
              <w:jc w:val="left"/>
            </w:pPr>
            <w:r>
              <w:rPr>
                <w:rFonts w:ascii="仿宋" w:hAnsi="仿宋" w:eastAsia="仿宋" w:cs="仿宋"/>
                <w:position w:val="8"/>
                <w:sz w:val="20"/>
              </w:rPr>
              <w:t>编制单位：皮山县杜瓦镇中心小学</w:t>
            </w:r>
          </w:p>
        </w:tc>
        <w:tc>
          <w:tcPr>
            <w:tcW w:w="376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5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76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vMerge w:val="continue"/>
          </w:tcPr>
          <w:p/>
        </w:tc>
        <w:tc>
          <w:tcPr>
            <w:tcW w:w="538" w:type="dxa"/>
            <w:vMerge w:val="continue"/>
          </w:tc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left w:val="nil"/>
              <w:bottom w:val="nil"/>
              <w:right w:val="nil"/>
            </w:tcBorders>
            <w:vAlign w:val="center"/>
          </w:tcPr>
          <w:p>
            <w:pPr>
              <w:ind w:left="150"/>
              <w:jc w:val="left"/>
            </w:pPr>
            <w:r>
              <w:rPr>
                <w:rFonts w:ascii="仿宋" w:hAnsi="仿宋" w:eastAsia="仿宋" w:cs="仿宋"/>
                <w:position w:val="8"/>
                <w:sz w:val="20"/>
              </w:rPr>
              <w:t>皮山县杜瓦镇中心小学2023年没有使用财政拨款“三公”经费安排的支出。</w:t>
            </w:r>
          </w:p>
        </w:tc>
      </w:tr>
    </w:tbl>
    <w:p>
      <w:pPr>
        <w:sectPr>
          <w:cols w:space="720" w:num="1"/>
        </w:sectPr>
      </w:pPr>
      <w:r>
        <w:br w:type="textWrapping"/>
      </w:r>
    </w:p>
    <w:p>
      <w:pPr>
        <w:ind w:left="200" w:right="200" w:firstLine="500"/>
        <w:jc w:val="center"/>
        <w:rPr>
          <w:sz w:val="32"/>
          <w:szCs w:val="32"/>
        </w:rPr>
      </w:pPr>
      <w:r>
        <w:rPr>
          <w:rFonts w:ascii="黑体" w:hAnsi="黑体" w:eastAsia="黑体" w:cs="黑体"/>
          <w:position w:val="30"/>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一、关于皮山县杜瓦镇中心小学2023年收支预算情况的总体说明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按照全口径预算的原则，皮山县杜瓦镇中心小学2023年所有收入和支出均纳入单位预算管理。收支总预算1899.06万元。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支出预算包括：教育支出、其他支出。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二、关于皮山县杜瓦镇中心小学2023年收入预算情况说明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皮山县杜瓦镇中心小学收入预算1899.06万元，其中：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rPr>
        <w:t>一般公共预算1305.78万元，占68.76%，比上年预算减少34.4万元，下降2.57%，</w:t>
      </w:r>
      <w:r>
        <w:rPr>
          <w:rFonts w:ascii="仿宋" w:hAnsi="仿宋" w:eastAsia="仿宋" w:cs="仿宋"/>
          <w:position w:val="10"/>
          <w:sz w:val="32"/>
          <w:szCs w:val="32"/>
          <w:highlight w:val="none"/>
        </w:rPr>
        <w:t>主要原因是减少9人，工资津贴</w:t>
      </w:r>
      <w:r>
        <w:rPr>
          <w:rFonts w:hint="eastAsia" w:ascii="仿宋" w:hAnsi="仿宋" w:eastAsia="仿宋" w:cs="仿宋"/>
          <w:position w:val="10"/>
          <w:sz w:val="32"/>
          <w:szCs w:val="32"/>
          <w:highlight w:val="none"/>
          <w:lang w:val="en-US" w:eastAsia="zh-CN"/>
        </w:rPr>
        <w:t>减少</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上级一般公共预算安排的转移支付资金421.5万元，占22.20%，比上年预算增加421.50万元，增长100.00%，主要原因是2022年年初预算时，未将上级转移支付资金纳入预算数，2023年将上级转移支付资金纳入年初预算。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财政拨款结转171.78万元，占9.05%，比上年预算增加171.78万元，增长100.00%，主要原因是2022年9月疫情原因学校未开学、未进行支付，将剩余资金171.78万元结转到2023年。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三、关于皮山县杜瓦镇中心小学2023年支出预算情况说明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皮山县杜瓦镇中心小学2023年支出预算1899.06万元，其中：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color w:val="000000" w:themeColor="text1"/>
          <w:sz w:val="32"/>
          <w:szCs w:val="32"/>
          <w:highlight w:val="none"/>
          <w14:textFill>
            <w14:solidFill>
              <w14:schemeClr w14:val="tx1"/>
            </w14:solidFill>
          </w14:textFill>
        </w:rPr>
      </w:pPr>
      <w:r>
        <w:rPr>
          <w:rFonts w:ascii="仿宋" w:hAnsi="仿宋" w:eastAsia="仿宋" w:cs="仿宋"/>
          <w:position w:val="10"/>
          <w:sz w:val="32"/>
          <w:szCs w:val="32"/>
        </w:rPr>
        <w:t>基本支出1305.78万元，占68.76%，比上年预算增加1305.78万元，增长100.00%，</w:t>
      </w:r>
      <w:r>
        <w:rPr>
          <w:rFonts w:ascii="仿宋" w:hAnsi="仿宋" w:eastAsia="仿宋" w:cs="仿宋"/>
          <w:color w:val="000000" w:themeColor="text1"/>
          <w:position w:val="10"/>
          <w:sz w:val="32"/>
          <w:szCs w:val="32"/>
          <w:highlight w:val="none"/>
          <w14:textFill>
            <w14:solidFill>
              <w14:schemeClr w14:val="tx1"/>
            </w14:solidFill>
          </w14:textFill>
        </w:rPr>
        <w:t>主要原因是</w:t>
      </w:r>
      <w:r>
        <w:rPr>
          <w:rFonts w:ascii="仿宋" w:hAnsi="仿宋" w:eastAsia="仿宋" w:cs="仿宋"/>
          <w:position w:val="10"/>
          <w:sz w:val="32"/>
          <w:szCs w:val="32"/>
          <w:highlight w:val="none"/>
        </w:rPr>
        <w:t>调整2023年预算中基础绩效奖</w:t>
      </w:r>
      <w:r>
        <w:rPr>
          <w:rFonts w:hint="eastAsia" w:ascii="仿宋" w:hAnsi="仿宋" w:eastAsia="仿宋" w:cs="仿宋"/>
          <w:position w:val="10"/>
          <w:sz w:val="32"/>
          <w:szCs w:val="32"/>
          <w:highlight w:val="none"/>
          <w:lang w:eastAsia="zh-CN"/>
        </w:rPr>
        <w:t>，</w:t>
      </w:r>
      <w:r>
        <w:rPr>
          <w:rFonts w:ascii="仿宋" w:hAnsi="仿宋" w:eastAsia="仿宋" w:cs="仿宋"/>
          <w:color w:val="000000" w:themeColor="text1"/>
          <w:position w:val="10"/>
          <w:sz w:val="32"/>
          <w:szCs w:val="32"/>
          <w:highlight w:val="none"/>
          <w14:textFill>
            <w14:solidFill>
              <w14:schemeClr w14:val="tx1"/>
            </w14:solidFill>
          </w14:textFill>
        </w:rPr>
        <w:t>调整岗位，工资津贴增加。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593.28万元，占31.24%，比上年预算增加593.28万元，增长100.00%，主要原因是2022年年初预算时，未将上级转移支付资金纳入预算数，2023年将上级转移支付资金纳入年初预算。2022年9月疫情原因学校未开学、未进行支付，将剩余资金171.78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四、关于皮山县杜瓦镇中心小学2023年财政拨款收支预算情况的总体说明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2023年财政拨款收支总预算1727.28万元。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收入预算包括：一般公共预算拨款1727.28万元。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一般公共预算支出包括：教育支出1727.28万元，主要用于教师工资，学校取暖费，正常开展教育教学工作。</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五、关于皮山县杜瓦镇中心小学2023年一般公共预算当年拨款情况说明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皮山县杜瓦镇中心小学2023年一般公共预算拨款合计1727.28万元，其中：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color w:val="000000" w:themeColor="text1"/>
          <w:position w:val="10"/>
          <w:sz w:val="32"/>
          <w:szCs w:val="32"/>
          <w:highlight w:val="none"/>
          <w14:textFill>
            <w14:solidFill>
              <w14:schemeClr w14:val="tx1"/>
            </w14:solidFill>
          </w14:textFill>
        </w:rPr>
      </w:pPr>
      <w:r>
        <w:rPr>
          <w:rFonts w:ascii="仿宋" w:hAnsi="仿宋" w:eastAsia="仿宋" w:cs="仿宋"/>
          <w:position w:val="10"/>
          <w:sz w:val="32"/>
          <w:szCs w:val="32"/>
        </w:rPr>
        <w:t>基本支出1305.78万元，比上年预算增加1305.78万元，增长100.00%。主要原因是：</w:t>
      </w:r>
      <w:r>
        <w:rPr>
          <w:rFonts w:ascii="仿宋" w:hAnsi="仿宋" w:eastAsia="仿宋" w:cs="仿宋"/>
          <w:color w:val="000000" w:themeColor="text1"/>
          <w:position w:val="10"/>
          <w:sz w:val="32"/>
          <w:szCs w:val="32"/>
          <w:highlight w:val="none"/>
          <w14:textFill>
            <w14:solidFill>
              <w14:schemeClr w14:val="tx1"/>
            </w14:solidFill>
          </w14:textFill>
        </w:rPr>
        <w:t>主要原因是</w:t>
      </w:r>
      <w:r>
        <w:rPr>
          <w:rFonts w:ascii="仿宋" w:hAnsi="仿宋" w:eastAsia="仿宋" w:cs="仿宋"/>
          <w:position w:val="10"/>
          <w:sz w:val="32"/>
          <w:szCs w:val="32"/>
          <w:highlight w:val="none"/>
        </w:rPr>
        <w:t>调整2023年预算中基础绩效奖</w:t>
      </w:r>
      <w:r>
        <w:rPr>
          <w:rFonts w:hint="eastAsia" w:ascii="仿宋" w:hAnsi="仿宋" w:eastAsia="仿宋" w:cs="仿宋"/>
          <w:position w:val="10"/>
          <w:sz w:val="32"/>
          <w:szCs w:val="32"/>
          <w:highlight w:val="none"/>
          <w:lang w:eastAsia="zh-CN"/>
        </w:rPr>
        <w:t>，</w:t>
      </w:r>
      <w:r>
        <w:rPr>
          <w:rFonts w:ascii="仿宋" w:hAnsi="仿宋" w:eastAsia="仿宋" w:cs="仿宋"/>
          <w:color w:val="000000" w:themeColor="text1"/>
          <w:position w:val="10"/>
          <w:sz w:val="32"/>
          <w:szCs w:val="32"/>
          <w:highlight w:val="none"/>
          <w14:textFill>
            <w14:solidFill>
              <w14:schemeClr w14:val="tx1"/>
            </w14:solidFill>
          </w14:textFill>
        </w:rPr>
        <w:t>调整岗位，工资津贴增加。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项目支出421.5万元，比上年预算增加421.50万元，增长100.00%。主要原因是：2022年年初预算时，未将上级转移支付资金纳入预算数，2023年将上级转移支付资金纳入年初预算。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1.教育支出（类）1727.28万元，占100.00%。</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yellow"/>
        </w:rPr>
      </w:pPr>
      <w:r>
        <w:rPr>
          <w:rFonts w:ascii="仿宋" w:hAnsi="仿宋" w:eastAsia="仿宋" w:cs="仿宋"/>
          <w:position w:val="10"/>
          <w:sz w:val="32"/>
          <w:szCs w:val="32"/>
        </w:rPr>
        <w:t>1.教育支出（类）普通教育（款）小学教育（项）:2023年预算数为1727.28万元，比上年预算数增加1727.28万元，增长100.00%，</w:t>
      </w:r>
      <w:r>
        <w:rPr>
          <w:rFonts w:ascii="仿宋" w:hAnsi="仿宋" w:eastAsia="仿宋" w:cs="仿宋"/>
          <w:color w:val="000000" w:themeColor="text1"/>
          <w:position w:val="10"/>
          <w:sz w:val="32"/>
          <w:szCs w:val="32"/>
          <w:highlight w:val="none"/>
          <w14:textFill>
            <w14:solidFill>
              <w14:schemeClr w14:val="tx1"/>
            </w14:solidFill>
          </w14:textFill>
        </w:rPr>
        <w:t>主要原因是</w:t>
      </w:r>
      <w:r>
        <w:rPr>
          <w:rFonts w:ascii="仿宋" w:hAnsi="仿宋" w:eastAsia="仿宋" w:cs="仿宋"/>
          <w:position w:val="10"/>
          <w:sz w:val="32"/>
          <w:szCs w:val="32"/>
          <w:highlight w:val="none"/>
        </w:rPr>
        <w:t>调整2023年预算中基础绩效奖</w:t>
      </w:r>
      <w:r>
        <w:rPr>
          <w:rFonts w:hint="eastAsia" w:ascii="仿宋" w:hAnsi="仿宋" w:eastAsia="仿宋" w:cs="仿宋"/>
          <w:position w:val="10"/>
          <w:sz w:val="32"/>
          <w:szCs w:val="32"/>
          <w:highlight w:val="none"/>
          <w:lang w:eastAsia="zh-CN"/>
        </w:rPr>
        <w:t>，</w:t>
      </w:r>
      <w:r>
        <w:rPr>
          <w:rFonts w:ascii="仿宋" w:hAnsi="仿宋" w:eastAsia="仿宋" w:cs="仿宋"/>
          <w:color w:val="000000" w:themeColor="text1"/>
          <w:position w:val="10"/>
          <w:sz w:val="32"/>
          <w:szCs w:val="32"/>
          <w:highlight w:val="none"/>
          <w14:textFill>
            <w14:solidFill>
              <w14:schemeClr w14:val="tx1"/>
            </w14:solidFill>
          </w14:textFill>
        </w:rPr>
        <w:t>调整岗位，工资津贴增加。</w:t>
      </w:r>
      <w:r>
        <w:rPr>
          <w:rFonts w:ascii="仿宋" w:hAnsi="仿宋" w:eastAsia="仿宋" w:cs="仿宋"/>
          <w:position w:val="10"/>
          <w:sz w:val="32"/>
          <w:szCs w:val="32"/>
          <w:highlight w:val="none"/>
        </w:rPr>
        <w:t>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六、关于皮山县杜瓦镇中心小学2023年一般公共预算基本支出情况说明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皮山县杜瓦镇中心小学2023年一般公共预算基本支出1305.78万元，其中：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1305.78万元，主要包括：基本工资、津贴补贴、奖金、绩效工资、机关事业单位基本养老保险缴费、职业年金缴费、城镇职工基本医疗保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七、关于皮山县杜瓦镇中心小学2023年一般公共预算项目支出情况说明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1.项目名称：2023年城乡义务教育补助经费-特殊教育补助 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预算安排规模：5.2481万元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项目承担单位：皮山县杜瓦镇中心小学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2.项目名称：2023年城乡义务教育补助经费-特殊教育补助 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预算安排规模：1.1454万元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项目承担单位：皮山县杜瓦镇中心小学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w:t>
      </w:r>
      <w:bookmarkStart w:id="1" w:name="OLE_LINK2"/>
      <w:r>
        <w:rPr>
          <w:rFonts w:ascii="仿宋" w:hAnsi="仿宋" w:eastAsia="仿宋" w:cs="仿宋"/>
          <w:position w:val="10"/>
          <w:sz w:val="32"/>
          <w:szCs w:val="32"/>
        </w:rPr>
        <w:t>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bookmarkEnd w:id="1"/>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3.项目名称：2023年城乡义务教育补助经费-公用经费 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预算安排规模：102.7342万元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项目承担单位：皮山县杜瓦镇中心小学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4.项目名称：2023年城乡义务教育补助经费-公用经费 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预算安排规模：10.0546万元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项目承担单位：皮山县杜瓦镇中心小学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5.项目名称：2023年城乡义务教育补助经费-家庭经济困难学生综合奖补 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预算安排规模：36.3025万元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项目承担单位：皮山县杜瓦镇中心小学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w:t>
      </w:r>
      <w:bookmarkStart w:id="2" w:name="OLE_LINK3"/>
      <w:r>
        <w:rPr>
          <w:rFonts w:ascii="仿宋" w:hAnsi="仿宋" w:eastAsia="仿宋" w:cs="仿宋"/>
          <w:position w:val="10"/>
          <w:sz w:val="32"/>
          <w:szCs w:val="32"/>
        </w:rPr>
        <w:t>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bookmarkEnd w:id="2"/>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资金来源：上级一般转移支付资金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补贴人数：383</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bookmarkStart w:id="3" w:name="OLE_LINK7"/>
      <w:bookmarkStart w:id="4" w:name="OLE_LINK4"/>
      <w:r>
        <w:rPr>
          <w:rFonts w:ascii="仿宋" w:hAnsi="仿宋" w:eastAsia="仿宋" w:cs="仿宋"/>
          <w:position w:val="10"/>
          <w:sz w:val="32"/>
          <w:szCs w:val="32"/>
        </w:rPr>
        <w:t>补贴范围：学校寄宿生学生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补贴方式：学校学生食堂就餐</w:t>
      </w:r>
      <w:r>
        <w:rPr>
          <w:rFonts w:hint="eastAsia" w:ascii="仿宋" w:hAnsi="仿宋" w:eastAsia="仿宋" w:cs="仿宋"/>
          <w:position w:val="10"/>
          <w:sz w:val="32"/>
          <w:szCs w:val="32"/>
          <w:lang w:val="en-US" w:eastAsia="zh-CN"/>
        </w:rPr>
        <w:t>伙食费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发放程序：学校学生食堂早晚就餐</w:t>
      </w:r>
    </w:p>
    <w:bookmarkEnd w:id="3"/>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黑体" w:hAnsi="黑体" w:eastAsia="黑体" w:cs="黑体"/>
          <w:position w:val="20"/>
          <w:sz w:val="32"/>
          <w:szCs w:val="32"/>
        </w:rPr>
      </w:pPr>
      <w:bookmarkStart w:id="5" w:name="OLE_LINK8"/>
      <w:r>
        <w:rPr>
          <w:rFonts w:ascii="仿宋" w:hAnsi="仿宋" w:eastAsia="仿宋" w:cs="仿宋"/>
          <w:position w:val="10"/>
          <w:sz w:val="32"/>
          <w:szCs w:val="32"/>
        </w:rPr>
        <w:t>受益人群和社会效益：家庭经济困难</w:t>
      </w:r>
      <w:r>
        <w:rPr>
          <w:rFonts w:hint="eastAsia" w:ascii="仿宋" w:hAnsi="仿宋" w:eastAsia="仿宋" w:cs="仿宋"/>
          <w:position w:val="10"/>
          <w:sz w:val="32"/>
          <w:szCs w:val="32"/>
          <w:lang w:val="en-US" w:eastAsia="zh-CN"/>
        </w:rPr>
        <w:t>寄宿生</w:t>
      </w:r>
      <w:r>
        <w:rPr>
          <w:rFonts w:ascii="仿宋" w:hAnsi="仿宋" w:eastAsia="仿宋" w:cs="仿宋"/>
          <w:position w:val="10"/>
          <w:sz w:val="32"/>
          <w:szCs w:val="32"/>
        </w:rPr>
        <w:t>学生生活补助</w:t>
      </w:r>
    </w:p>
    <w:bookmarkEnd w:id="4"/>
    <w:bookmarkEnd w:id="5"/>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6.项目名称：2023年城乡义务教育补助经费-家庭经济困难学生生活补助 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预算安排规模：22.6万元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项目承担单位：皮山县杜瓦镇中心小学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w:t>
      </w:r>
      <w:bookmarkStart w:id="6" w:name="OLE_LINK5"/>
      <w:r>
        <w:rPr>
          <w:rFonts w:ascii="仿宋" w:hAnsi="仿宋" w:eastAsia="仿宋" w:cs="仿宋"/>
          <w:position w:val="10"/>
          <w:sz w:val="32"/>
          <w:szCs w:val="32"/>
        </w:rPr>
        <w:t>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bookmarkEnd w:id="6"/>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资金来源：上级一般转移支付资金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补贴人数：383</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补贴范围：学校寄宿生学生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补贴方式：学校学生食堂就餐</w:t>
      </w:r>
      <w:r>
        <w:rPr>
          <w:rFonts w:hint="eastAsia" w:ascii="仿宋" w:hAnsi="仿宋" w:eastAsia="仿宋" w:cs="仿宋"/>
          <w:position w:val="10"/>
          <w:sz w:val="32"/>
          <w:szCs w:val="32"/>
          <w:lang w:val="en-US" w:eastAsia="zh-CN"/>
        </w:rPr>
        <w:t>伙食费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发放程序：学校学生食堂早晚就餐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受益人群和社会效益：家庭经济困难</w:t>
      </w:r>
      <w:r>
        <w:rPr>
          <w:rFonts w:hint="eastAsia" w:ascii="仿宋" w:hAnsi="仿宋" w:eastAsia="仿宋" w:cs="仿宋"/>
          <w:position w:val="10"/>
          <w:sz w:val="32"/>
          <w:szCs w:val="32"/>
          <w:lang w:val="en-US" w:eastAsia="zh-CN"/>
        </w:rPr>
        <w:t>寄宿生</w:t>
      </w:r>
      <w:r>
        <w:rPr>
          <w:rFonts w:ascii="仿宋" w:hAnsi="仿宋" w:eastAsia="仿宋" w:cs="仿宋"/>
          <w:position w:val="10"/>
          <w:sz w:val="32"/>
          <w:szCs w:val="32"/>
        </w:rPr>
        <w:t>学生生活补助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7.项目名称：2023年城乡义务教育补助经费-农村学生营养改善补助 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预算安排规模：136.846万元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项目承担单位：皮山县杜瓦镇中心小学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资金来源：上级一般转移支付资金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补贴人数：1633</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补贴标准：1000元/人/年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bookmarkStart w:id="7" w:name="OLE_LINK9"/>
      <w:r>
        <w:rPr>
          <w:rFonts w:ascii="仿宋" w:hAnsi="仿宋" w:eastAsia="仿宋" w:cs="仿宋"/>
          <w:position w:val="10"/>
          <w:sz w:val="32"/>
          <w:szCs w:val="32"/>
        </w:rPr>
        <w:t>补贴范围：学校</w:t>
      </w:r>
      <w:r>
        <w:rPr>
          <w:rFonts w:hint="eastAsia" w:ascii="仿宋" w:hAnsi="仿宋" w:eastAsia="仿宋" w:cs="仿宋"/>
          <w:position w:val="10"/>
          <w:sz w:val="32"/>
          <w:szCs w:val="32"/>
          <w:lang w:eastAsia="zh-CN"/>
        </w:rPr>
        <w:t>全体</w:t>
      </w:r>
      <w:r>
        <w:rPr>
          <w:rFonts w:ascii="仿宋" w:hAnsi="仿宋" w:eastAsia="仿宋" w:cs="仿宋"/>
          <w:position w:val="10"/>
          <w:sz w:val="32"/>
          <w:szCs w:val="32"/>
        </w:rPr>
        <w:t>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补贴方式：学生食堂就餐</w:t>
      </w:r>
      <w:r>
        <w:rPr>
          <w:rFonts w:hint="eastAsia" w:ascii="仿宋" w:hAnsi="仿宋" w:eastAsia="仿宋" w:cs="仿宋"/>
          <w:position w:val="10"/>
          <w:sz w:val="32"/>
          <w:szCs w:val="32"/>
          <w:lang w:val="en-US" w:eastAsia="zh-CN"/>
        </w:rPr>
        <w:t>伙食费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发放程序：学生食堂中午就餐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受益人群和社会效益：农村学生营养改善补助</w:t>
      </w:r>
      <w:bookmarkEnd w:id="7"/>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八、关于皮山县杜瓦镇中心小学2023年政府性基金预算拨款情况说明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皮山县杜瓦镇中心小学2023年没有使用政府性基金预算拨款安排的支出。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九、关于皮山县杜瓦镇中心小学2023年国有资本经营预算拨款情况说明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皮山县杜瓦镇中心小学2023年没有使用国有资本经营预算拨款安排的支出。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十、关于皮山县杜瓦镇中心小学2023年财政拨款“三公”经费预算情况说明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皮山县杜瓦镇中心小学2023年财政拨款“三公”经费数为0万元，其中：因公出国（境）费0万元，公务用车购置费0万元，公务用车运行费0万元，公务接待费0万元。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上年均无因公出国（境）费。公务用车购置费增加0万元，增长0%，主要原因是我校本年度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上年均无公务用车购置费。公务用车运行费增加0万元，增长0%，主要原因是我校本年度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上年均无公务用车运行费。公务接待费增加0万元，增长0%，主要原因是我校本年度</w:t>
      </w:r>
      <w:r>
        <w:rPr>
          <w:rFonts w:hint="eastAsia" w:ascii="仿宋" w:hAnsi="仿宋" w:eastAsia="仿宋" w:cs="仿宋"/>
          <w:position w:val="10"/>
          <w:sz w:val="32"/>
          <w:szCs w:val="32"/>
          <w:lang w:val="en-US" w:eastAsia="zh-CN"/>
        </w:rPr>
        <w:t>与</w:t>
      </w:r>
      <w:r>
        <w:rPr>
          <w:rFonts w:ascii="仿宋" w:hAnsi="仿宋" w:eastAsia="仿宋" w:cs="仿宋"/>
          <w:position w:val="10"/>
          <w:sz w:val="32"/>
          <w:szCs w:val="32"/>
        </w:rPr>
        <w:t>上年均无公务接待费。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2023年，皮山县杜瓦镇中心小学本级及下属0家行政单位和0家事业单位的机关运行经费财政拨款预算0万元，比上年预算增加0万元，增长0%。主要原因是我校本年度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上年均无机关运行经费。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2023年，皮山县杜瓦镇中心小学政府采购预算0万元，其中：政府采购货物预算0万元，政府采购工程预算0万元，政府采购服务预算0万元。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截至2022年底，皮山县杜瓦镇中心小学及下属各预算单位占用使用国有资产总体情况为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2023年，本年度预算绩效管理的财政拨款项目7个，涉及预算金额421.5万元；非财政拨款项目0个，涉及预算金额0万元。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具体情况见下表（按项目分别填报）：</w:t>
      </w: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37"/>
        <w:gridCol w:w="737"/>
        <w:gridCol w:w="1755"/>
        <w:gridCol w:w="895"/>
        <w:gridCol w:w="1124"/>
        <w:gridCol w:w="836"/>
        <w:gridCol w:w="837"/>
        <w:gridCol w:w="998"/>
        <w:gridCol w:w="557"/>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7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0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皮山县杜瓦镇中心小学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7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7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167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5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阿不力米提·阿不力孜</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7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102.73</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102.73</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5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7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0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1633</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1027342</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71"/>
        <w:gridCol w:w="780"/>
        <w:gridCol w:w="1758"/>
        <w:gridCol w:w="779"/>
        <w:gridCol w:w="1118"/>
        <w:gridCol w:w="763"/>
        <w:gridCol w:w="871"/>
        <w:gridCol w:w="1054"/>
        <w:gridCol w:w="582"/>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5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2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皮山县杜瓦镇中心小学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5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65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p>
        </w:tc>
        <w:tc>
          <w:tcPr>
            <w:tcW w:w="163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阿不力米提·阿不力孜</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5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1.15</w:t>
            </w: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1.15</w:t>
            </w: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5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2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33</w:t>
            </w: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11454</w:t>
            </w: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7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8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7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3"/>
        <w:gridCol w:w="694"/>
        <w:gridCol w:w="1605"/>
        <w:gridCol w:w="1044"/>
        <w:gridCol w:w="1438"/>
        <w:gridCol w:w="711"/>
        <w:gridCol w:w="803"/>
        <w:gridCol w:w="944"/>
        <w:gridCol w:w="534"/>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7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皮山县杜瓦镇中心小学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08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〔2022〕70号</w:t>
            </w:r>
          </w:p>
        </w:tc>
        <w:tc>
          <w:tcPr>
            <w:tcW w:w="151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阿不力米提·阿不力孜</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36.3</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36.3</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7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〔2022〕70号</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享受人数</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383</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资金拨付率</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363025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学生家庭经济负担</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学生体质健康</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3"/>
        <w:gridCol w:w="694"/>
        <w:gridCol w:w="1605"/>
        <w:gridCol w:w="1044"/>
        <w:gridCol w:w="1438"/>
        <w:gridCol w:w="711"/>
        <w:gridCol w:w="803"/>
        <w:gridCol w:w="944"/>
        <w:gridCol w:w="534"/>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7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皮山县杜瓦镇中心小学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08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p>
        </w:tc>
        <w:tc>
          <w:tcPr>
            <w:tcW w:w="151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阿不力米提·阿不力孜</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29.6</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29.6</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7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享受人数</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280</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资金拨付率</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296000</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学生家庭经济负担</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学生体质健康</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14"/>
        <w:gridCol w:w="708"/>
        <w:gridCol w:w="1815"/>
        <w:gridCol w:w="932"/>
        <w:gridCol w:w="1164"/>
        <w:gridCol w:w="825"/>
        <w:gridCol w:w="814"/>
        <w:gridCol w:w="962"/>
        <w:gridCol w:w="542"/>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54"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皮山县杜瓦镇中心小学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91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2023年城乡义务教育补助经费农村学生营养改善补助 和地财教202270号</w:t>
            </w:r>
          </w:p>
        </w:tc>
        <w:tc>
          <w:tcPr>
            <w:tcW w:w="16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0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阿不力米提·阿不力孜</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136.84</w:t>
            </w: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136.84</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0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2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54"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2023年城乡义务教育补助经费农村学生营养改善补助 和地财教202270号</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1633</w:t>
            </w: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1368460</w:t>
            </w: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53"/>
        <w:gridCol w:w="758"/>
        <w:gridCol w:w="1810"/>
        <w:gridCol w:w="806"/>
        <w:gridCol w:w="1153"/>
        <w:gridCol w:w="749"/>
        <w:gridCol w:w="853"/>
        <w:gridCol w:w="1025"/>
        <w:gridCol w:w="569"/>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6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皮山县杜瓦镇中心小学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6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1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9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阿不力米提·阿不力孜</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5.25</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5.25</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9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6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r>
              <w:rPr>
                <w:rFonts w:ascii="仿宋" w:hAnsi="仿宋" w:eastAsia="仿宋" w:cs="仿宋"/>
                <w:position w:val="8"/>
                <w:sz w:val="20"/>
              </w:rPr>
              <w:t>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1633</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52481</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53"/>
        <w:gridCol w:w="758"/>
        <w:gridCol w:w="1810"/>
        <w:gridCol w:w="806"/>
        <w:gridCol w:w="1153"/>
        <w:gridCol w:w="749"/>
        <w:gridCol w:w="853"/>
        <w:gridCol w:w="1025"/>
        <w:gridCol w:w="569"/>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6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皮山县杜瓦镇中心小学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6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6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9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阿不力米提·阿不力孜</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1.14</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1.14</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9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6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33</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11454</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无其他需要说明的事项。</w:t>
      </w:r>
    </w:p>
    <w:p>
      <w:pPr>
        <w:sectPr>
          <w:cols w:space="720" w:num="1"/>
        </w:sectPr>
      </w:pPr>
      <w:r>
        <w:br w:type="textWrapping"/>
      </w:r>
    </w:p>
    <w:p>
      <w:pPr>
        <w:ind w:left="200" w:right="200" w:firstLine="500"/>
        <w:jc w:val="center"/>
      </w:pP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皮山县杜瓦镇中心小学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bookmarkStart w:id="8" w:name="_GoBack"/>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bookmarkEnd w:id="8"/>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34B63"/>
    <w:rsid w:val="069868FA"/>
    <w:rsid w:val="1C561B99"/>
    <w:rsid w:val="237A7B31"/>
    <w:rsid w:val="25830B4E"/>
    <w:rsid w:val="3842563A"/>
    <w:rsid w:val="3FC4682F"/>
    <w:rsid w:val="5FC32A5A"/>
    <w:rsid w:val="71C10067"/>
    <w:rsid w:val="79F66F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3336</Words>
  <Characters>4335</Characters>
  <TotalTime>0</TotalTime>
  <ScaleCrop>false</ScaleCrop>
  <LinksUpToDate>false</LinksUpToDate>
  <CharactersWithSpaces>4824</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2023-04-27T03:30:00Z</dcterms:created>
  <dc:creator>Apache POI</dc:creator>
  <cp:lastModifiedBy>Administrator</cp:lastModifiedBy>
  <dcterms:modified xsi:type="dcterms:W3CDTF">2025-07-24T02:26:43Z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eyJoZGlkIjoiZmJiYzM4NGMxNTU2MDViMDQzMzBjNGQ5NThlMWYxNDciLCJ1c2VySWQiOiI5NTc2ODg5MzgifQ==</vt:lpwstr>
  </property>
  <property fmtid="{D5CDD505-2E9C-101B-9397-08002B2CF9AE}" pid="3" name="KSOProductBuildVer">
    <vt:lpwstr>2052-10.8.2.6837</vt:lpwstr>
  </property>
  <property fmtid="{D5CDD505-2E9C-101B-9397-08002B2CF9AE}" pid="4" name="ICV">
    <vt:lpwstr>85BED69854E04934970C1FBAC2BA39BE_13</vt:lpwstr>
  </property>
</Properties>
</file>