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00" w:right="200"/>
        <w:jc w:val="cente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t>皮山县克里阳乡中心小学</w:t>
      </w:r>
    </w:p>
    <w:p>
      <w:pPr>
        <w:spacing w:before="150"/>
        <w:ind w:left="200" w:right="200"/>
        <w:jc w:val="center"/>
      </w:pPr>
      <w:r>
        <w:rPr>
          <w:rFonts w:ascii="黑体" w:hAnsi="黑体" w:eastAsia="黑体" w:cs="黑体"/>
          <w:position w:val="30"/>
          <w:sz w:val="42"/>
        </w:rPr>
        <w:t>2023年</w:t>
      </w:r>
      <w:r>
        <w:rPr>
          <w:rFonts w:hint="eastAsia" w:ascii="黑体" w:hAnsi="黑体" w:eastAsia="黑体" w:cs="黑体"/>
          <w:position w:val="30"/>
          <w:sz w:val="42"/>
          <w:lang w:val="en-US" w:eastAsia="zh-CN"/>
        </w:rPr>
        <w:t>部门</w:t>
      </w:r>
      <w:r>
        <w:rPr>
          <w:rFonts w:ascii="黑体" w:hAnsi="黑体" w:eastAsia="黑体" w:cs="黑体"/>
          <w:position w:val="30"/>
          <w:sz w:val="42"/>
        </w:rPr>
        <w:t>预算公开</w:t>
      </w:r>
    </w:p>
    <w:p>
      <w:r>
        <w:br w:type="page"/>
      </w:r>
    </w:p>
    <w:p>
      <w:pPr>
        <w:jc w:val="center"/>
      </w:pPr>
      <w:r>
        <w:rPr>
          <w:rFonts w:ascii="黑体" w:hAnsi="黑体" w:eastAsia="黑体" w:cs="黑体"/>
          <w:position w:val="30"/>
          <w:sz w:val="42"/>
        </w:rPr>
        <w:t>目     录</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第一部分 皮山县克里阳乡中心小学</w:t>
      </w:r>
      <w:r>
        <w:rPr>
          <w:rFonts w:hint="eastAsia" w:ascii="黑体" w:hAnsi="黑体" w:eastAsia="黑体" w:cs="黑体"/>
          <w:position w:val="15"/>
          <w:sz w:val="32"/>
          <w:szCs w:val="32"/>
          <w:lang w:val="en-US" w:eastAsia="zh-CN"/>
        </w:rPr>
        <w:t>部门</w:t>
      </w:r>
      <w:r>
        <w:rPr>
          <w:rFonts w:ascii="黑体" w:hAnsi="黑体" w:eastAsia="黑体" w:cs="黑体"/>
          <w:position w:val="15"/>
          <w:sz w:val="32"/>
          <w:szCs w:val="32"/>
        </w:rPr>
        <w:t>概况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第二部分 2023年</w:t>
      </w:r>
      <w:r>
        <w:rPr>
          <w:rFonts w:hint="eastAsia" w:ascii="黑体" w:hAnsi="黑体" w:eastAsia="黑体" w:cs="黑体"/>
          <w:position w:val="15"/>
          <w:sz w:val="32"/>
          <w:szCs w:val="32"/>
          <w:lang w:val="en-US" w:eastAsia="zh-CN"/>
        </w:rPr>
        <w:t>部门</w:t>
      </w:r>
      <w:r>
        <w:rPr>
          <w:rFonts w:ascii="黑体" w:hAnsi="黑体" w:eastAsia="黑体" w:cs="黑体"/>
          <w:position w:val="15"/>
          <w:sz w:val="32"/>
          <w:szCs w:val="32"/>
        </w:rPr>
        <w:t>预算公开表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w:t>
      </w:r>
      <w:r>
        <w:rPr>
          <w:rFonts w:hint="eastAsia" w:ascii="仿宋" w:hAnsi="仿宋" w:eastAsia="仿宋" w:cs="仿宋"/>
          <w:position w:val="10"/>
          <w:sz w:val="32"/>
          <w:szCs w:val="32"/>
          <w:lang w:eastAsia="zh-CN"/>
        </w:rPr>
        <w:t>部门</w:t>
      </w:r>
      <w:r>
        <w:rPr>
          <w:rFonts w:ascii="仿宋" w:hAnsi="仿宋" w:eastAsia="仿宋" w:cs="仿宋"/>
          <w:position w:val="10"/>
          <w:sz w:val="32"/>
          <w:szCs w:val="32"/>
        </w:rPr>
        <w:t>收支总体情况表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w:t>
      </w:r>
      <w:r>
        <w:rPr>
          <w:rFonts w:hint="eastAsia" w:ascii="仿宋" w:hAnsi="仿宋" w:eastAsia="仿宋" w:cs="仿宋"/>
          <w:position w:val="10"/>
          <w:sz w:val="32"/>
          <w:szCs w:val="32"/>
          <w:lang w:eastAsia="zh-CN"/>
        </w:rPr>
        <w:t>部门</w:t>
      </w:r>
      <w:r>
        <w:rPr>
          <w:rFonts w:ascii="仿宋" w:hAnsi="仿宋" w:eastAsia="仿宋" w:cs="仿宋"/>
          <w:position w:val="10"/>
          <w:sz w:val="32"/>
          <w:szCs w:val="32"/>
        </w:rPr>
        <w:t>收入总体情况表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w:t>
      </w:r>
      <w:r>
        <w:rPr>
          <w:rFonts w:hint="eastAsia" w:ascii="仿宋" w:hAnsi="仿宋" w:eastAsia="仿宋" w:cs="仿宋"/>
          <w:position w:val="10"/>
          <w:sz w:val="32"/>
          <w:szCs w:val="32"/>
          <w:lang w:eastAsia="zh-CN"/>
        </w:rPr>
        <w:t>部门</w:t>
      </w:r>
      <w:r>
        <w:rPr>
          <w:rFonts w:ascii="仿宋" w:hAnsi="仿宋" w:eastAsia="仿宋" w:cs="仿宋"/>
          <w:position w:val="10"/>
          <w:sz w:val="32"/>
          <w:szCs w:val="32"/>
        </w:rPr>
        <w:t>支出总体情况表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w:t>
      </w:r>
      <w:r>
        <w:rPr>
          <w:rFonts w:hint="eastAsia" w:ascii="仿宋" w:hAnsi="仿宋" w:eastAsia="仿宋" w:cs="仿宋"/>
          <w:position w:val="10"/>
          <w:sz w:val="32"/>
          <w:szCs w:val="32"/>
          <w:lang w:eastAsia="zh-CN"/>
        </w:rPr>
        <w:t>政府</w:t>
      </w:r>
      <w:r>
        <w:rPr>
          <w:rFonts w:ascii="仿宋" w:hAnsi="仿宋" w:eastAsia="仿宋" w:cs="仿宋"/>
          <w:position w:val="10"/>
          <w:sz w:val="32"/>
          <w:szCs w:val="32"/>
        </w:rPr>
        <w:t>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第三部分 2023年</w:t>
      </w:r>
      <w:r>
        <w:rPr>
          <w:rFonts w:hint="eastAsia" w:ascii="黑体" w:hAnsi="黑体" w:eastAsia="黑体" w:cs="黑体"/>
          <w:position w:val="15"/>
          <w:sz w:val="32"/>
          <w:szCs w:val="32"/>
          <w:lang w:val="en-US" w:eastAsia="zh-CN"/>
        </w:rPr>
        <w:t>部门</w:t>
      </w:r>
      <w:r>
        <w:rPr>
          <w:rFonts w:ascii="黑体" w:hAnsi="黑体" w:eastAsia="黑体" w:cs="黑体"/>
          <w:position w:val="15"/>
          <w:sz w:val="32"/>
          <w:szCs w:val="32"/>
        </w:rPr>
        <w:t>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一、关于皮山县克里阳乡中心小学2023年收支预算情况的总体说明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二、关于皮山县克里阳乡中心小学2023年收入预算情况说明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三、关于皮山县克里阳乡中心小学2023年支出预算情况说明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四、关于皮山县克里阳乡中心小学2023年财政拨款收支预算情况的总体说明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五、关于皮山县克里阳乡中心小学2023年一般公共预算当年拨款情况说明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六、关于皮山县克里阳乡中心小学2023年一般公共预算基本支出情况说明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七、关于皮山县克里阳乡中心小学2023年一般公共预算项目支出情况说明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八、关于皮山县克里阳乡中心小学2023年</w:t>
      </w:r>
      <w:r>
        <w:rPr>
          <w:rFonts w:hint="eastAsia" w:ascii="仿宋" w:hAnsi="仿宋" w:eastAsia="仿宋" w:cs="仿宋"/>
          <w:position w:val="10"/>
          <w:sz w:val="32"/>
          <w:szCs w:val="32"/>
          <w:lang w:eastAsia="zh-CN"/>
        </w:rPr>
        <w:t>皮山县政府</w:t>
      </w:r>
      <w:r>
        <w:rPr>
          <w:rFonts w:ascii="仿宋" w:hAnsi="仿宋" w:eastAsia="仿宋" w:cs="仿宋"/>
          <w:position w:val="10"/>
          <w:sz w:val="32"/>
          <w:szCs w:val="32"/>
        </w:rPr>
        <w:t>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九、关于皮山县克里阳乡中心小学2023年国有资本经营预算拨款情况说明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十、关于皮山县克里阳乡中心小学2023年财政拨款“三公”经费预算情况说明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第四部分 名词解释</w:t>
      </w:r>
    </w:p>
    <w:p>
      <w:pPr>
        <w:sectPr>
          <w:cols w:space="720" w:num="1"/>
        </w:sectPr>
      </w:pPr>
      <w:r>
        <w:br w:type="textWrapping"/>
      </w:r>
    </w:p>
    <w:p>
      <w:pPr>
        <w:ind w:left="200" w:right="200" w:firstLine="500"/>
        <w:jc w:val="center"/>
      </w:pPr>
      <w:r>
        <w:rPr>
          <w:rFonts w:ascii="黑体" w:hAnsi="黑体" w:eastAsia="黑体" w:cs="黑体"/>
          <w:position w:val="30"/>
          <w:sz w:val="42"/>
        </w:rPr>
        <w:t>第一部分 皮山县克里阳乡中心小学</w:t>
      </w:r>
      <w:r>
        <w:rPr>
          <w:rFonts w:hint="eastAsia" w:ascii="黑体" w:hAnsi="黑体" w:eastAsia="黑体" w:cs="黑体"/>
          <w:position w:val="30"/>
          <w:sz w:val="42"/>
          <w:lang w:val="en-US" w:eastAsia="zh-CN"/>
        </w:rPr>
        <w:t>部门</w:t>
      </w:r>
      <w:r>
        <w:rPr>
          <w:rFonts w:ascii="黑体" w:hAnsi="黑体" w:eastAsia="黑体" w:cs="黑体"/>
          <w:position w:val="30"/>
          <w:sz w:val="42"/>
        </w:rPr>
        <w:t>概况</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正确贯彻执行党和国家的教育方针、政策、法规；维 护学校的教学秩序，为学生创造良好的学习环境；积极 稳妥地推进教育改革，按教育规律办事，不断提高教育 质量；根据学校规模，设置学校管理机构，建立健全各 项规章制度和岗位责任制；坚持教书育人，服务育人 ，环境育人方针，加强对学生的思想品德教育，使学生 的德智体全面发展；抓好教师队伍建设，使每个教师都热心于教育事业；做好安全防范，保证学生的人身安全 ；按学校的实际情况做教育经费预算，统筹执行教育费 附加、教育专项经费，按时公示学校教育事业经费的使 用情况。</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皮山县克里阳乡中心小学无下属预算单位，下设4个科室，分别是：总务室，德育室，教务室，校办公室。</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皮山县克里阳乡中心小学单位编制数48，实有人数78人，其中：在职58人，增加0人；退休20人，增加0人；离休0人，增加0人。</w:t>
      </w:r>
    </w:p>
    <w:p>
      <w:pPr>
        <w:sectPr>
          <w:cols w:space="720" w:num="1"/>
        </w:sectPr>
      </w:pPr>
      <w:r>
        <w:br w:type="textWrapping"/>
      </w:r>
    </w:p>
    <w:p>
      <w:pPr>
        <w:ind w:left="200" w:right="200" w:firstLine="500"/>
        <w:jc w:val="center"/>
      </w:pPr>
      <w:r>
        <w:rPr>
          <w:rFonts w:ascii="黑体" w:hAnsi="黑体" w:eastAsia="黑体" w:cs="黑体"/>
          <w:position w:val="30"/>
          <w:sz w:val="42"/>
        </w:rPr>
        <w:t>第二部分 2023年</w:t>
      </w:r>
      <w:r>
        <w:rPr>
          <w:rFonts w:hint="eastAsia" w:ascii="黑体" w:hAnsi="黑体" w:eastAsia="黑体" w:cs="黑体"/>
          <w:position w:val="30"/>
          <w:sz w:val="42"/>
          <w:lang w:val="en-US" w:eastAsia="zh-CN"/>
        </w:rPr>
        <w:t>部门</w:t>
      </w:r>
      <w:r>
        <w:rPr>
          <w:rFonts w:ascii="黑体" w:hAnsi="黑体" w:eastAsia="黑体" w:cs="黑体"/>
          <w:position w:val="30"/>
          <w:sz w:val="42"/>
        </w:rPr>
        <w:t>预算公开表</w:t>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805"/>
        <w:gridCol w:w="748"/>
        <w:gridCol w:w="3099"/>
        <w:gridCol w:w="74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53" w:type="dxa"/>
            <w:gridSpan w:val="2"/>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：皮山县克里阳乡中心小学</w:t>
            </w:r>
          </w:p>
        </w:tc>
        <w:tc>
          <w:tcPr>
            <w:tcW w:w="3847"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5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   入</w:t>
            </w:r>
          </w:p>
        </w:tc>
        <w:tc>
          <w:tcPr>
            <w:tcW w:w="384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   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1289.25</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1289.25</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1019.3</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269.95</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1412.2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w:t>
            </w:r>
            <w:r>
              <w:rPr>
                <w:rFonts w:hint="eastAsia" w:ascii="仿宋" w:hAnsi="仿宋" w:eastAsia="仿宋" w:cs="仿宋"/>
                <w:position w:val="8"/>
                <w:sz w:val="20"/>
                <w:lang w:eastAsia="zh-CN"/>
              </w:rPr>
              <w:t>皮山县政府</w:t>
            </w:r>
            <w:r>
              <w:rPr>
                <w:rFonts w:ascii="仿宋" w:hAnsi="仿宋" w:eastAsia="仿宋" w:cs="仿宋"/>
                <w:position w:val="8"/>
                <w:sz w:val="20"/>
              </w:rPr>
              <w:t>性基金收入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w:t>
            </w:r>
            <w:r>
              <w:rPr>
                <w:rFonts w:hint="eastAsia" w:ascii="仿宋" w:hAnsi="仿宋" w:eastAsia="仿宋" w:cs="仿宋"/>
                <w:position w:val="8"/>
                <w:sz w:val="20"/>
                <w:lang w:eastAsia="zh-CN"/>
              </w:rPr>
              <w:t>皮山县政府</w:t>
            </w:r>
            <w:r>
              <w:rPr>
                <w:rFonts w:ascii="仿宋" w:hAnsi="仿宋" w:eastAsia="仿宋" w:cs="仿宋"/>
                <w:position w:val="8"/>
                <w:sz w:val="20"/>
              </w:rPr>
              <w:t>性基金安排转移支付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126.45</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126.45</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122.95</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1415.7</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1415.7</w:t>
            </w: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58"/>
        <w:gridCol w:w="251"/>
        <w:gridCol w:w="251"/>
        <w:gridCol w:w="682"/>
        <w:gridCol w:w="531"/>
        <w:gridCol w:w="774"/>
        <w:gridCol w:w="605"/>
        <w:gridCol w:w="828"/>
        <w:gridCol w:w="459"/>
        <w:gridCol w:w="633"/>
        <w:gridCol w:w="410"/>
        <w:gridCol w:w="633"/>
        <w:gridCol w:w="634"/>
        <w:gridCol w:w="310"/>
        <w:gridCol w:w="606"/>
        <w:gridCol w:w="43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49" w:type="dxa"/>
            <w:gridSpan w:val="13"/>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：皮山县克里阳乡中心小学</w:t>
            </w:r>
          </w:p>
        </w:tc>
        <w:tc>
          <w:tcPr>
            <w:tcW w:w="1351"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68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53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  计</w:t>
            </w:r>
          </w:p>
        </w:tc>
        <w:tc>
          <w:tcPr>
            <w:tcW w:w="4342"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63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31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6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43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682" w:type="dxa"/>
            <w:vMerge w:val="continue"/>
          </w:tcPr>
          <w:p/>
        </w:tc>
        <w:tc>
          <w:tcPr>
            <w:tcW w:w="531" w:type="dxa"/>
            <w:vMerge w:val="continue"/>
          </w:tcPr>
          <w:p/>
        </w:tc>
        <w:tc>
          <w:tcPr>
            <w:tcW w:w="77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8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4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hint="eastAsia" w:ascii="黑体" w:hAnsi="黑体" w:eastAsia="黑体" w:cs="黑体"/>
                <w:position w:val="10"/>
                <w:sz w:val="20"/>
                <w:lang w:eastAsia="zh-CN"/>
              </w:rPr>
              <w:t>皮山县政府</w:t>
            </w:r>
            <w:r>
              <w:rPr>
                <w:rFonts w:ascii="黑体" w:hAnsi="黑体" w:eastAsia="黑体" w:cs="黑体"/>
                <w:position w:val="10"/>
                <w:sz w:val="20"/>
              </w:rPr>
              <w:t>性基金预算</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w:t>
            </w:r>
            <w:r>
              <w:rPr>
                <w:rFonts w:hint="eastAsia" w:ascii="黑体" w:hAnsi="黑体" w:eastAsia="黑体" w:cs="黑体"/>
                <w:position w:val="10"/>
                <w:sz w:val="20"/>
                <w:lang w:eastAsia="zh-CN"/>
              </w:rPr>
              <w:t>皮山县政府</w:t>
            </w:r>
            <w:r>
              <w:rPr>
                <w:rFonts w:ascii="黑体" w:hAnsi="黑体" w:eastAsia="黑体" w:cs="黑体"/>
                <w:position w:val="10"/>
                <w:sz w:val="20"/>
              </w:rPr>
              <w:t>性基金安排的转移支付</w:t>
            </w:r>
          </w:p>
        </w:tc>
        <w:tc>
          <w:tcPr>
            <w:tcW w:w="4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634" w:type="dxa"/>
            <w:vMerge w:val="continue"/>
          </w:tcPr>
          <w:p/>
        </w:tc>
        <w:tc>
          <w:tcPr>
            <w:tcW w:w="310" w:type="dxa"/>
            <w:vMerge w:val="continue"/>
          </w:tcPr>
          <w:p/>
        </w:tc>
        <w:tc>
          <w:tcPr>
            <w:tcW w:w="606" w:type="dxa"/>
            <w:vMerge w:val="continue"/>
          </w:tcPr>
          <w:p/>
        </w:tc>
        <w:tc>
          <w:tcPr>
            <w:tcW w:w="43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教育支出</w:t>
            </w:r>
          </w:p>
        </w:tc>
        <w:tc>
          <w:tcPr>
            <w:tcW w:w="5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1412.2</w:t>
            </w:r>
          </w:p>
        </w:tc>
        <w:tc>
          <w:tcPr>
            <w:tcW w:w="77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1289.25</w:t>
            </w: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1019.3</w:t>
            </w:r>
          </w:p>
        </w:tc>
        <w:tc>
          <w:tcPr>
            <w:tcW w:w="8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269.95</w:t>
            </w:r>
          </w:p>
        </w:tc>
        <w:tc>
          <w:tcPr>
            <w:tcW w:w="4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122.95</w:t>
            </w: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普通教育</w:t>
            </w:r>
          </w:p>
        </w:tc>
        <w:tc>
          <w:tcPr>
            <w:tcW w:w="5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1412.2</w:t>
            </w:r>
          </w:p>
        </w:tc>
        <w:tc>
          <w:tcPr>
            <w:tcW w:w="77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1289.25</w:t>
            </w: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1019.3</w:t>
            </w:r>
          </w:p>
        </w:tc>
        <w:tc>
          <w:tcPr>
            <w:tcW w:w="8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269.95</w:t>
            </w:r>
          </w:p>
        </w:tc>
        <w:tc>
          <w:tcPr>
            <w:tcW w:w="4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122.95</w:t>
            </w: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5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1412.2</w:t>
            </w:r>
          </w:p>
        </w:tc>
        <w:tc>
          <w:tcPr>
            <w:tcW w:w="77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1289.25</w:t>
            </w: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1019.3</w:t>
            </w:r>
          </w:p>
        </w:tc>
        <w:tc>
          <w:tcPr>
            <w:tcW w:w="8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269.95</w:t>
            </w:r>
          </w:p>
        </w:tc>
        <w:tc>
          <w:tcPr>
            <w:tcW w:w="4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122.95</w:t>
            </w: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c>
          <w:tcPr>
            <w:tcW w:w="7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2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60</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彩票公益金及对应专项债务收入安排的支出</w:t>
            </w:r>
          </w:p>
        </w:tc>
        <w:tc>
          <w:tcPr>
            <w:tcW w:w="5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c>
          <w:tcPr>
            <w:tcW w:w="7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2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60</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用于教育事业的彩票公益金支出</w:t>
            </w:r>
          </w:p>
        </w:tc>
        <w:tc>
          <w:tcPr>
            <w:tcW w:w="5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c>
          <w:tcPr>
            <w:tcW w:w="7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2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1415.7</w:t>
            </w:r>
          </w:p>
        </w:tc>
        <w:tc>
          <w:tcPr>
            <w:tcW w:w="77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1289.25</w:t>
            </w: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1019.3</w:t>
            </w:r>
          </w:p>
        </w:tc>
        <w:tc>
          <w:tcPr>
            <w:tcW w:w="8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269.95</w:t>
            </w:r>
          </w:p>
        </w:tc>
        <w:tc>
          <w:tcPr>
            <w:tcW w:w="4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126.45</w:t>
            </w: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45"/>
        <w:gridCol w:w="524"/>
        <w:gridCol w:w="524"/>
        <w:gridCol w:w="4207"/>
        <w:gridCol w:w="566"/>
        <w:gridCol w:w="917"/>
        <w:gridCol w:w="91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00"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：皮山县克里阳乡中心小学</w:t>
            </w:r>
          </w:p>
        </w:tc>
        <w:tc>
          <w:tcPr>
            <w:tcW w:w="2400"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4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420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56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91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91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4207" w:type="dxa"/>
            <w:vMerge w:val="continue"/>
          </w:tcPr>
          <w:p/>
        </w:tc>
        <w:tc>
          <w:tcPr>
            <w:tcW w:w="566" w:type="dxa"/>
            <w:vMerge w:val="continue"/>
          </w:tcPr>
          <w:p/>
        </w:tc>
        <w:tc>
          <w:tcPr>
            <w:tcW w:w="917" w:type="dxa"/>
            <w:vMerge w:val="continue"/>
          </w:tcPr>
          <w:p/>
        </w:tc>
        <w:tc>
          <w:tcPr>
            <w:tcW w:w="917"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2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教育支出</w:t>
            </w: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1412.2</w:t>
            </w:r>
          </w:p>
        </w:tc>
        <w:tc>
          <w:tcPr>
            <w:tcW w:w="9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1019.3</w:t>
            </w:r>
          </w:p>
        </w:tc>
        <w:tc>
          <w:tcPr>
            <w:tcW w:w="9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392.9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2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普通教育</w:t>
            </w: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1412.2</w:t>
            </w:r>
          </w:p>
        </w:tc>
        <w:tc>
          <w:tcPr>
            <w:tcW w:w="9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1019.3</w:t>
            </w:r>
          </w:p>
        </w:tc>
        <w:tc>
          <w:tcPr>
            <w:tcW w:w="9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392.9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42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1412.2</w:t>
            </w:r>
          </w:p>
        </w:tc>
        <w:tc>
          <w:tcPr>
            <w:tcW w:w="9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1019.3</w:t>
            </w:r>
          </w:p>
        </w:tc>
        <w:tc>
          <w:tcPr>
            <w:tcW w:w="9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392.9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2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c>
          <w:tcPr>
            <w:tcW w:w="9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60</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2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彩票公益金及对应专项债务收入安排的支出</w:t>
            </w: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c>
          <w:tcPr>
            <w:tcW w:w="9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60</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42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用于教育事业的彩票公益金支出</w:t>
            </w: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c>
          <w:tcPr>
            <w:tcW w:w="9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2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1415.7</w:t>
            </w:r>
          </w:p>
        </w:tc>
        <w:tc>
          <w:tcPr>
            <w:tcW w:w="9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1019.3</w:t>
            </w:r>
          </w:p>
        </w:tc>
        <w:tc>
          <w:tcPr>
            <w:tcW w:w="9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396.4</w:t>
            </w: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741"/>
        <w:gridCol w:w="831"/>
        <w:gridCol w:w="1815"/>
        <w:gridCol w:w="831"/>
        <w:gridCol w:w="948"/>
        <w:gridCol w:w="1227"/>
        <w:gridCol w:w="100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18"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：皮山县克里阳乡中心小学</w:t>
            </w:r>
          </w:p>
        </w:tc>
        <w:tc>
          <w:tcPr>
            <w:tcW w:w="3182"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57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5828"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 能 分 类</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hint="eastAsia" w:ascii="黑体" w:hAnsi="黑体" w:eastAsia="黑体" w:cs="黑体"/>
                <w:position w:val="10"/>
                <w:sz w:val="20"/>
                <w:lang w:eastAsia="zh-CN"/>
              </w:rPr>
              <w:t>皮山县政府</w:t>
            </w:r>
            <w:r>
              <w:rPr>
                <w:rFonts w:ascii="黑体" w:hAnsi="黑体" w:eastAsia="黑体" w:cs="黑体"/>
                <w:position w:val="10"/>
                <w:sz w:val="20"/>
              </w:rPr>
              <w:t>性基金预算</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1289.25</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一般公共预算</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1289.25</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r>
              <w:rPr>
                <w:rFonts w:hint="eastAsia" w:ascii="仿宋" w:hAnsi="仿宋" w:eastAsia="仿宋" w:cs="仿宋"/>
                <w:position w:val="8"/>
                <w:sz w:val="20"/>
                <w:lang w:eastAsia="zh-CN"/>
              </w:rPr>
              <w:t>皮山县政府</w:t>
            </w:r>
            <w:r>
              <w:rPr>
                <w:rFonts w:ascii="仿宋" w:hAnsi="仿宋" w:eastAsia="仿宋" w:cs="仿宋"/>
                <w:position w:val="8"/>
                <w:sz w:val="20"/>
              </w:rPr>
              <w:t>性基金预算</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国有资本经营预算</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1289.25</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1289.25</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1289.25</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8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1289.25</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1289.25</w:t>
            </w:r>
          </w:p>
        </w:tc>
        <w:tc>
          <w:tcPr>
            <w:tcW w:w="122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978"/>
        <w:gridCol w:w="687"/>
        <w:gridCol w:w="687"/>
        <w:gridCol w:w="2586"/>
        <w:gridCol w:w="1058"/>
        <w:gridCol w:w="1202"/>
        <w:gridCol w:w="120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938"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：皮山县克里阳乡中心小学</w:t>
            </w:r>
          </w:p>
        </w:tc>
        <w:tc>
          <w:tcPr>
            <w:tcW w:w="3462"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938"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46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5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58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0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20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20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7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68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68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586" w:type="dxa"/>
            <w:vMerge w:val="continue"/>
          </w:tcPr>
          <w:p/>
        </w:tc>
        <w:tc>
          <w:tcPr>
            <w:tcW w:w="1058" w:type="dxa"/>
            <w:vMerge w:val="continue"/>
          </w:tcPr>
          <w:p/>
        </w:tc>
        <w:tc>
          <w:tcPr>
            <w:tcW w:w="1202" w:type="dxa"/>
            <w:vMerge w:val="continue"/>
          </w:tcPr>
          <w:p/>
        </w:tc>
        <w:tc>
          <w:tcPr>
            <w:tcW w:w="1202"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6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教育支出</w:t>
            </w:r>
          </w:p>
        </w:tc>
        <w:tc>
          <w:tcPr>
            <w:tcW w:w="105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1289.25</w:t>
            </w:r>
          </w:p>
        </w:tc>
        <w:tc>
          <w:tcPr>
            <w:tcW w:w="12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1019.3</w:t>
            </w:r>
          </w:p>
        </w:tc>
        <w:tc>
          <w:tcPr>
            <w:tcW w:w="12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269.95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6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6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普通教育</w:t>
            </w:r>
          </w:p>
        </w:tc>
        <w:tc>
          <w:tcPr>
            <w:tcW w:w="105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1289.25</w:t>
            </w:r>
          </w:p>
        </w:tc>
        <w:tc>
          <w:tcPr>
            <w:tcW w:w="12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1019.3</w:t>
            </w:r>
          </w:p>
        </w:tc>
        <w:tc>
          <w:tcPr>
            <w:tcW w:w="12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269.95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6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6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5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05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1289.25</w:t>
            </w:r>
          </w:p>
        </w:tc>
        <w:tc>
          <w:tcPr>
            <w:tcW w:w="12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1019.3</w:t>
            </w:r>
          </w:p>
        </w:tc>
        <w:tc>
          <w:tcPr>
            <w:tcW w:w="12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269.95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05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1289.25</w:t>
            </w:r>
          </w:p>
        </w:tc>
        <w:tc>
          <w:tcPr>
            <w:tcW w:w="12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1019.3</w:t>
            </w:r>
          </w:p>
        </w:tc>
        <w:tc>
          <w:tcPr>
            <w:tcW w:w="12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269.95</w:t>
            </w: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157"/>
        <w:gridCol w:w="812"/>
        <w:gridCol w:w="3413"/>
        <w:gridCol w:w="1006"/>
        <w:gridCol w:w="1006"/>
        <w:gridCol w:w="100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382" w:type="dxa"/>
            <w:gridSpan w:val="3"/>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：皮山县克里阳乡中心小学</w:t>
            </w:r>
          </w:p>
        </w:tc>
        <w:tc>
          <w:tcPr>
            <w:tcW w:w="3018"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38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018"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96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341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10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0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10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3413" w:type="dxa"/>
            <w:vMerge w:val="continue"/>
          </w:tcPr>
          <w:p/>
        </w:tc>
        <w:tc>
          <w:tcPr>
            <w:tcW w:w="1006" w:type="dxa"/>
            <w:vMerge w:val="continue"/>
          </w:tcPr>
          <w:p/>
        </w:tc>
        <w:tc>
          <w:tcPr>
            <w:tcW w:w="1006" w:type="dxa"/>
            <w:vMerge w:val="continue"/>
          </w:tcPr>
          <w:p/>
        </w:tc>
        <w:tc>
          <w:tcPr>
            <w:tcW w:w="1006"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986.52</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986.52</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248.54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248.54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229.67</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229.67</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75.45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75.45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绩效工资</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155.96</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155.96</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102.15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102.15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51.07</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51.07</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5.57</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5.57</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76.61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76.61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对个人和家庭的补助支出</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32.78</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32.78</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退休费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31.6</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31.6</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生活补助</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奖励金</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0.03</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0.03</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1019.30</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1019.30</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37"/>
        <w:gridCol w:w="237"/>
        <w:gridCol w:w="237"/>
        <w:gridCol w:w="312"/>
        <w:gridCol w:w="1688"/>
        <w:gridCol w:w="608"/>
        <w:gridCol w:w="538"/>
        <w:gridCol w:w="563"/>
        <w:gridCol w:w="684"/>
        <w:gridCol w:w="439"/>
        <w:gridCol w:w="665"/>
        <w:gridCol w:w="338"/>
        <w:gridCol w:w="665"/>
        <w:gridCol w:w="338"/>
        <w:gridCol w:w="439"/>
        <w:gridCol w:w="3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311" w:type="dxa"/>
            <w:gridSpan w:val="13"/>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：皮山县克里阳乡中心小学</w:t>
            </w:r>
          </w:p>
        </w:tc>
        <w:tc>
          <w:tcPr>
            <w:tcW w:w="1089"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1"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31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168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60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53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5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68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43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66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33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66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33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43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31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312" w:type="dxa"/>
            <w:vMerge w:val="continue"/>
          </w:tcPr>
          <w:p/>
        </w:tc>
        <w:tc>
          <w:tcPr>
            <w:tcW w:w="1688" w:type="dxa"/>
            <w:vMerge w:val="continue"/>
          </w:tcPr>
          <w:p/>
        </w:tc>
        <w:tc>
          <w:tcPr>
            <w:tcW w:w="608" w:type="dxa"/>
            <w:vMerge w:val="continue"/>
          </w:tcPr>
          <w:p/>
        </w:tc>
        <w:tc>
          <w:tcPr>
            <w:tcW w:w="538" w:type="dxa"/>
            <w:vMerge w:val="continue"/>
          </w:tcPr>
          <w:p/>
        </w:tc>
        <w:tc>
          <w:tcPr>
            <w:tcW w:w="563" w:type="dxa"/>
            <w:vMerge w:val="continue"/>
          </w:tcPr>
          <w:p/>
        </w:tc>
        <w:tc>
          <w:tcPr>
            <w:tcW w:w="684" w:type="dxa"/>
            <w:vMerge w:val="continue"/>
          </w:tcPr>
          <w:p/>
        </w:tc>
        <w:tc>
          <w:tcPr>
            <w:tcW w:w="439" w:type="dxa"/>
            <w:vMerge w:val="continue"/>
          </w:tcPr>
          <w:p/>
        </w:tc>
        <w:tc>
          <w:tcPr>
            <w:tcW w:w="665" w:type="dxa"/>
            <w:vMerge w:val="continue"/>
          </w:tcPr>
          <w:p/>
        </w:tc>
        <w:tc>
          <w:tcPr>
            <w:tcW w:w="338" w:type="dxa"/>
            <w:vMerge w:val="continue"/>
          </w:tcPr>
          <w:p/>
        </w:tc>
        <w:tc>
          <w:tcPr>
            <w:tcW w:w="665" w:type="dxa"/>
            <w:vMerge w:val="continue"/>
          </w:tcPr>
          <w:p/>
        </w:tc>
        <w:tc>
          <w:tcPr>
            <w:tcW w:w="338" w:type="dxa"/>
            <w:vMerge w:val="continue"/>
          </w:tcPr>
          <w:p/>
        </w:tc>
        <w:tc>
          <w:tcPr>
            <w:tcW w:w="439" w:type="dxa"/>
            <w:vMerge w:val="continue"/>
          </w:tcPr>
          <w:p/>
        </w:tc>
        <w:tc>
          <w:tcPr>
            <w:tcW w:w="312"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教育支出</w:t>
            </w:r>
          </w:p>
        </w:tc>
        <w:tc>
          <w:tcPr>
            <w:tcW w:w="16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269.95</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56.93</w:t>
            </w: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76.42</w:t>
            </w:r>
          </w:p>
        </w:tc>
        <w:tc>
          <w:tcPr>
            <w:tcW w:w="6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136.60</w:t>
            </w: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普通教育</w:t>
            </w:r>
          </w:p>
        </w:tc>
        <w:tc>
          <w:tcPr>
            <w:tcW w:w="16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269.95</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56.93</w:t>
            </w: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76.42</w:t>
            </w:r>
          </w:p>
        </w:tc>
        <w:tc>
          <w:tcPr>
            <w:tcW w:w="6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136.60</w:t>
            </w: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2023年城乡义务教育补助经费-家庭经济困难学生综合奖补  和地财教</w:t>
            </w:r>
            <w:r>
              <w:rPr>
                <w:rFonts w:hint="eastAsia" w:ascii="仿宋" w:hAnsi="仿宋" w:eastAsia="仿宋" w:cs="仿宋"/>
                <w:position w:val="8"/>
                <w:sz w:val="20"/>
                <w:lang w:eastAsia="zh-CN"/>
              </w:rPr>
              <w:t>〔2022〕70号</w:t>
            </w:r>
          </w:p>
        </w:tc>
        <w:tc>
          <w:tcPr>
            <w:tcW w:w="6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7.6</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7.6</w:t>
            </w: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2023年城乡义务教育补助经费-特殊教育补助   和地财教</w:t>
            </w:r>
            <w:r>
              <w:rPr>
                <w:rFonts w:hint="eastAsia" w:ascii="仿宋" w:hAnsi="仿宋" w:eastAsia="仿宋" w:cs="仿宋"/>
                <w:position w:val="8"/>
                <w:sz w:val="20"/>
                <w:lang w:eastAsia="zh-CN"/>
              </w:rPr>
              <w:t>〔2022〕75号</w:t>
            </w:r>
          </w:p>
        </w:tc>
        <w:tc>
          <w:tcPr>
            <w:tcW w:w="6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0.32</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0.32</w:t>
            </w:r>
          </w:p>
        </w:tc>
        <w:tc>
          <w:tcPr>
            <w:tcW w:w="68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2023年城乡义务教育补助经费-特殊教育补助   和地财教</w:t>
            </w:r>
            <w:r>
              <w:rPr>
                <w:rFonts w:hint="eastAsia" w:ascii="仿宋" w:hAnsi="仿宋" w:eastAsia="仿宋" w:cs="仿宋"/>
                <w:position w:val="8"/>
                <w:sz w:val="20"/>
                <w:lang w:eastAsia="zh-CN"/>
              </w:rPr>
              <w:t>〔2022〕70号</w:t>
            </w:r>
          </w:p>
        </w:tc>
        <w:tc>
          <w:tcPr>
            <w:tcW w:w="6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1.47</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1.47</w:t>
            </w:r>
          </w:p>
        </w:tc>
        <w:tc>
          <w:tcPr>
            <w:tcW w:w="68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2023年城乡义务教育补助经费-农村学生营养改善补助  和地财教</w:t>
            </w:r>
            <w:r>
              <w:rPr>
                <w:rFonts w:hint="eastAsia" w:ascii="仿宋" w:hAnsi="仿宋" w:eastAsia="仿宋" w:cs="仿宋"/>
                <w:position w:val="8"/>
                <w:sz w:val="20"/>
                <w:lang w:eastAsia="zh-CN"/>
              </w:rPr>
              <w:t>〔2022〕70号</w:t>
            </w:r>
          </w:p>
        </w:tc>
        <w:tc>
          <w:tcPr>
            <w:tcW w:w="6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79.69</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79.69</w:t>
            </w: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2023年城乡义务教育补助经费-公用经费   和地财教</w:t>
            </w:r>
            <w:r>
              <w:rPr>
                <w:rFonts w:hint="eastAsia" w:ascii="仿宋" w:hAnsi="仿宋" w:eastAsia="仿宋" w:cs="仿宋"/>
                <w:position w:val="8"/>
                <w:sz w:val="20"/>
                <w:lang w:eastAsia="zh-CN"/>
              </w:rPr>
              <w:t>〔2022〕75号</w:t>
            </w:r>
          </w:p>
        </w:tc>
        <w:tc>
          <w:tcPr>
            <w:tcW w:w="6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13.04</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13.04</w:t>
            </w:r>
          </w:p>
        </w:tc>
        <w:tc>
          <w:tcPr>
            <w:tcW w:w="68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2023年城乡义务教育补助经费-家庭经济困难学生生活补助   和地财教</w:t>
            </w:r>
            <w:r>
              <w:rPr>
                <w:rFonts w:hint="eastAsia" w:ascii="仿宋" w:hAnsi="仿宋" w:eastAsia="仿宋" w:cs="仿宋"/>
                <w:position w:val="8"/>
                <w:sz w:val="20"/>
                <w:lang w:eastAsia="zh-CN"/>
              </w:rPr>
              <w:t>〔2022〕70号</w:t>
            </w:r>
          </w:p>
        </w:tc>
        <w:tc>
          <w:tcPr>
            <w:tcW w:w="6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18.36</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18.36</w:t>
            </w: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2023年城乡义务教育补助经费-家庭经济困难学生生活补助   和地财教</w:t>
            </w:r>
            <w:r>
              <w:rPr>
                <w:rFonts w:hint="eastAsia" w:ascii="仿宋" w:hAnsi="仿宋" w:eastAsia="仿宋" w:cs="仿宋"/>
                <w:position w:val="8"/>
                <w:sz w:val="20"/>
                <w:lang w:eastAsia="zh-CN"/>
              </w:rPr>
              <w:t>〔2022〕75号</w:t>
            </w:r>
          </w:p>
        </w:tc>
        <w:tc>
          <w:tcPr>
            <w:tcW w:w="6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30.95</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30.95</w:t>
            </w: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2023年城乡义务教育补助经费-特岗教师工资性补助 和地财教</w:t>
            </w:r>
            <w:r>
              <w:rPr>
                <w:rFonts w:hint="eastAsia" w:ascii="仿宋" w:hAnsi="仿宋" w:eastAsia="仿宋" w:cs="仿宋"/>
                <w:position w:val="8"/>
                <w:sz w:val="20"/>
                <w:lang w:eastAsia="zh-CN"/>
              </w:rPr>
              <w:t>〔2022〕70号</w:t>
            </w:r>
          </w:p>
        </w:tc>
        <w:tc>
          <w:tcPr>
            <w:tcW w:w="6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56.93</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56.93</w:t>
            </w: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2023年城乡义务教育补助经费-公用经费   和地财教</w:t>
            </w:r>
            <w:r>
              <w:rPr>
                <w:rFonts w:hint="eastAsia" w:ascii="仿宋" w:hAnsi="仿宋" w:eastAsia="仿宋" w:cs="仿宋"/>
                <w:position w:val="8"/>
                <w:sz w:val="20"/>
                <w:lang w:eastAsia="zh-CN"/>
              </w:rPr>
              <w:t>〔2022〕70号</w:t>
            </w:r>
          </w:p>
        </w:tc>
        <w:tc>
          <w:tcPr>
            <w:tcW w:w="6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61.59</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61.59</w:t>
            </w:r>
          </w:p>
        </w:tc>
        <w:tc>
          <w:tcPr>
            <w:tcW w:w="68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6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269.95</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56.93</w:t>
            </w: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76.42</w:t>
            </w:r>
          </w:p>
        </w:tc>
        <w:tc>
          <w:tcPr>
            <w:tcW w:w="6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136.60</w:t>
            </w: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09"/>
        <w:gridCol w:w="811"/>
        <w:gridCol w:w="809"/>
        <w:gridCol w:w="2922"/>
        <w:gridCol w:w="940"/>
        <w:gridCol w:w="1053"/>
        <w:gridCol w:w="105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皮山县政府</w:t>
            </w:r>
            <w:r>
              <w:rPr>
                <w:rFonts w:ascii="黑体" w:hAnsi="黑体" w:eastAsia="黑体" w:cs="黑体"/>
                <w:position w:val="15"/>
                <w:sz w:val="28"/>
              </w:rPr>
              <w:t>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351"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：皮山县克里阳乡中心小学</w:t>
            </w:r>
          </w:p>
        </w:tc>
        <w:tc>
          <w:tcPr>
            <w:tcW w:w="3049"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351"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04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hint="eastAsia" w:ascii="黑体" w:hAnsi="黑体" w:eastAsia="黑体" w:cs="黑体"/>
                <w:position w:val="10"/>
                <w:sz w:val="20"/>
                <w:lang w:eastAsia="zh-CN"/>
              </w:rPr>
              <w:t>皮山县政府</w:t>
            </w:r>
            <w:r>
              <w:rPr>
                <w:rFonts w:ascii="黑体" w:hAnsi="黑体" w:eastAsia="黑体" w:cs="黑体"/>
                <w:position w:val="10"/>
                <w:sz w:val="20"/>
              </w:rPr>
              <w:t>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42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92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94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05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05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922" w:type="dxa"/>
            <w:vMerge w:val="continue"/>
          </w:tcPr>
          <w:p/>
        </w:tc>
        <w:tc>
          <w:tcPr>
            <w:tcW w:w="940" w:type="dxa"/>
            <w:vMerge w:val="continue"/>
          </w:tcPr>
          <w:p/>
        </w:tc>
        <w:tc>
          <w:tcPr>
            <w:tcW w:w="1053" w:type="dxa"/>
            <w:vMerge w:val="continue"/>
          </w:tcPr>
          <w:p/>
        </w:tc>
        <w:tc>
          <w:tcPr>
            <w:tcW w:w="1056"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9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9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5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5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9" w:type="dxa"/>
          </w:tcPr>
          <w:p/>
        </w:tc>
        <w:tc>
          <w:tcPr>
            <w:tcW w:w="811" w:type="dxa"/>
          </w:tcPr>
          <w:p/>
        </w:tc>
        <w:tc>
          <w:tcPr>
            <w:tcW w:w="809" w:type="dxa"/>
          </w:tcPr>
          <w:p/>
        </w:tc>
        <w:tc>
          <w:tcPr>
            <w:tcW w:w="2922" w:type="dxa"/>
          </w:tcPr>
          <w:p/>
        </w:tc>
        <w:tc>
          <w:tcPr>
            <w:tcW w:w="940" w:type="dxa"/>
          </w:tcPr>
          <w:p/>
        </w:tc>
        <w:tc>
          <w:tcPr>
            <w:tcW w:w="1053" w:type="dxa"/>
          </w:tcPr>
          <w:p/>
        </w:tc>
        <w:tc>
          <w:tcPr>
            <w:tcW w:w="105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9" w:type="dxa"/>
          </w:tcPr>
          <w:p/>
        </w:tc>
        <w:tc>
          <w:tcPr>
            <w:tcW w:w="811" w:type="dxa"/>
          </w:tcPr>
          <w:p/>
        </w:tc>
        <w:tc>
          <w:tcPr>
            <w:tcW w:w="809" w:type="dxa"/>
          </w:tcPr>
          <w:p/>
        </w:tc>
        <w:tc>
          <w:tcPr>
            <w:tcW w:w="2922" w:type="dxa"/>
          </w:tcPr>
          <w:p/>
        </w:tc>
        <w:tc>
          <w:tcPr>
            <w:tcW w:w="940" w:type="dxa"/>
          </w:tcPr>
          <w:p/>
        </w:tc>
        <w:tc>
          <w:tcPr>
            <w:tcW w:w="1053" w:type="dxa"/>
          </w:tcPr>
          <w:p/>
        </w:tc>
        <w:tc>
          <w:tcPr>
            <w:tcW w:w="105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9" w:type="dxa"/>
          </w:tcPr>
          <w:p/>
        </w:tc>
        <w:tc>
          <w:tcPr>
            <w:tcW w:w="811" w:type="dxa"/>
          </w:tcPr>
          <w:p/>
        </w:tc>
        <w:tc>
          <w:tcPr>
            <w:tcW w:w="809" w:type="dxa"/>
          </w:tcPr>
          <w:p/>
        </w:tc>
        <w:tc>
          <w:tcPr>
            <w:tcW w:w="2922" w:type="dxa"/>
          </w:tcPr>
          <w:p/>
        </w:tc>
        <w:tc>
          <w:tcPr>
            <w:tcW w:w="940" w:type="dxa"/>
          </w:tcPr>
          <w:p/>
        </w:tc>
        <w:tc>
          <w:tcPr>
            <w:tcW w:w="1053" w:type="dxa"/>
          </w:tcPr>
          <w:p/>
        </w:tc>
        <w:tc>
          <w:tcPr>
            <w:tcW w:w="105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9" w:type="dxa"/>
          </w:tcPr>
          <w:p/>
        </w:tc>
        <w:tc>
          <w:tcPr>
            <w:tcW w:w="811" w:type="dxa"/>
          </w:tcPr>
          <w:p/>
        </w:tc>
        <w:tc>
          <w:tcPr>
            <w:tcW w:w="809" w:type="dxa"/>
          </w:tcPr>
          <w:p/>
        </w:tc>
        <w:tc>
          <w:tcPr>
            <w:tcW w:w="2922" w:type="dxa"/>
          </w:tcPr>
          <w:p/>
        </w:tc>
        <w:tc>
          <w:tcPr>
            <w:tcW w:w="940" w:type="dxa"/>
          </w:tcPr>
          <w:p/>
        </w:tc>
        <w:tc>
          <w:tcPr>
            <w:tcW w:w="1053" w:type="dxa"/>
          </w:tcPr>
          <w:p/>
        </w:tc>
        <w:tc>
          <w:tcPr>
            <w:tcW w:w="105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9" w:type="dxa"/>
          </w:tcPr>
          <w:p/>
        </w:tc>
        <w:tc>
          <w:tcPr>
            <w:tcW w:w="811" w:type="dxa"/>
          </w:tcPr>
          <w:p/>
        </w:tc>
        <w:tc>
          <w:tcPr>
            <w:tcW w:w="809" w:type="dxa"/>
          </w:tcPr>
          <w:p/>
        </w:tc>
        <w:tc>
          <w:tcPr>
            <w:tcW w:w="2922" w:type="dxa"/>
          </w:tcPr>
          <w:p/>
        </w:tc>
        <w:tc>
          <w:tcPr>
            <w:tcW w:w="940" w:type="dxa"/>
          </w:tcPr>
          <w:p/>
        </w:tc>
        <w:tc>
          <w:tcPr>
            <w:tcW w:w="1053" w:type="dxa"/>
          </w:tcPr>
          <w:p/>
        </w:tc>
        <w:tc>
          <w:tcPr>
            <w:tcW w:w="105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left w:val="nil"/>
              <w:bottom w:val="nil"/>
              <w:right w:val="nil"/>
            </w:tcBorders>
            <w:vAlign w:val="center"/>
          </w:tcPr>
          <w:p>
            <w:pPr>
              <w:ind w:left="150"/>
              <w:jc w:val="left"/>
            </w:pPr>
            <w:r>
              <w:rPr>
                <w:rFonts w:ascii="仿宋" w:hAnsi="仿宋" w:eastAsia="仿宋" w:cs="仿宋"/>
                <w:position w:val="8"/>
                <w:sz w:val="20"/>
              </w:rPr>
              <w:t>皮山县克里阳乡中心小学2023年没有使用</w:t>
            </w:r>
            <w:r>
              <w:rPr>
                <w:rFonts w:hint="eastAsia" w:ascii="仿宋" w:hAnsi="仿宋" w:eastAsia="仿宋" w:cs="仿宋"/>
                <w:position w:val="8"/>
                <w:sz w:val="20"/>
                <w:lang w:eastAsia="zh-CN"/>
              </w:rPr>
              <w:t>皮山县政府</w:t>
            </w:r>
            <w:r>
              <w:rPr>
                <w:rFonts w:ascii="仿宋" w:hAnsi="仿宋" w:eastAsia="仿宋" w:cs="仿宋"/>
                <w:position w:val="8"/>
                <w:sz w:val="20"/>
              </w:rPr>
              <w:t>性基金预算拨款安排的支出，</w:t>
            </w:r>
            <w:r>
              <w:rPr>
                <w:rFonts w:hint="eastAsia" w:ascii="仿宋" w:hAnsi="仿宋" w:eastAsia="仿宋" w:cs="仿宋"/>
                <w:position w:val="8"/>
                <w:sz w:val="20"/>
                <w:lang w:eastAsia="zh-CN"/>
              </w:rPr>
              <w:t>皮山县政府</w:t>
            </w:r>
            <w:r>
              <w:rPr>
                <w:rFonts w:ascii="仿宋" w:hAnsi="仿宋" w:eastAsia="仿宋" w:cs="仿宋"/>
                <w:position w:val="8"/>
                <w:sz w:val="20"/>
              </w:rPr>
              <w:t>性基金预算支出情况表为空表。</w:t>
            </w: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05"/>
        <w:gridCol w:w="806"/>
        <w:gridCol w:w="806"/>
        <w:gridCol w:w="2868"/>
        <w:gridCol w:w="867"/>
        <w:gridCol w:w="1124"/>
        <w:gridCol w:w="112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85"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：皮山县克里阳乡中心小学</w:t>
            </w:r>
          </w:p>
        </w:tc>
        <w:tc>
          <w:tcPr>
            <w:tcW w:w="3115"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85"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115"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417"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86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86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12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12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868" w:type="dxa"/>
            <w:vMerge w:val="continue"/>
          </w:tcPr>
          <w:p/>
        </w:tc>
        <w:tc>
          <w:tcPr>
            <w:tcW w:w="867" w:type="dxa"/>
            <w:vMerge w:val="continue"/>
          </w:tcPr>
          <w:p/>
        </w:tc>
        <w:tc>
          <w:tcPr>
            <w:tcW w:w="1124" w:type="dxa"/>
            <w:vMerge w:val="continue"/>
          </w:tcPr>
          <w:p/>
        </w:tc>
        <w:tc>
          <w:tcPr>
            <w:tcW w:w="1124"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5" w:type="dxa"/>
          </w:tcPr>
          <w:p/>
        </w:tc>
        <w:tc>
          <w:tcPr>
            <w:tcW w:w="806" w:type="dxa"/>
          </w:tcPr>
          <w:p/>
        </w:tc>
        <w:tc>
          <w:tcPr>
            <w:tcW w:w="806" w:type="dxa"/>
          </w:tcPr>
          <w:p/>
        </w:tc>
        <w:tc>
          <w:tcPr>
            <w:tcW w:w="2868" w:type="dxa"/>
          </w:tcPr>
          <w:p/>
        </w:tc>
        <w:tc>
          <w:tcPr>
            <w:tcW w:w="867" w:type="dxa"/>
          </w:tcPr>
          <w:p/>
        </w:tc>
        <w:tc>
          <w:tcPr>
            <w:tcW w:w="1124" w:type="dxa"/>
          </w:tcPr>
          <w:p/>
        </w:tc>
        <w:tc>
          <w:tcPr>
            <w:tcW w:w="112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5" w:type="dxa"/>
          </w:tcPr>
          <w:p/>
        </w:tc>
        <w:tc>
          <w:tcPr>
            <w:tcW w:w="806" w:type="dxa"/>
          </w:tcPr>
          <w:p/>
        </w:tc>
        <w:tc>
          <w:tcPr>
            <w:tcW w:w="806" w:type="dxa"/>
          </w:tcPr>
          <w:p/>
        </w:tc>
        <w:tc>
          <w:tcPr>
            <w:tcW w:w="2868" w:type="dxa"/>
          </w:tcPr>
          <w:p/>
        </w:tc>
        <w:tc>
          <w:tcPr>
            <w:tcW w:w="867" w:type="dxa"/>
          </w:tcPr>
          <w:p/>
        </w:tc>
        <w:tc>
          <w:tcPr>
            <w:tcW w:w="1124" w:type="dxa"/>
          </w:tcPr>
          <w:p/>
        </w:tc>
        <w:tc>
          <w:tcPr>
            <w:tcW w:w="112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5" w:type="dxa"/>
          </w:tcPr>
          <w:p/>
        </w:tc>
        <w:tc>
          <w:tcPr>
            <w:tcW w:w="806" w:type="dxa"/>
          </w:tcPr>
          <w:p/>
        </w:tc>
        <w:tc>
          <w:tcPr>
            <w:tcW w:w="806" w:type="dxa"/>
          </w:tcPr>
          <w:p/>
        </w:tc>
        <w:tc>
          <w:tcPr>
            <w:tcW w:w="2868" w:type="dxa"/>
          </w:tcPr>
          <w:p/>
        </w:tc>
        <w:tc>
          <w:tcPr>
            <w:tcW w:w="867" w:type="dxa"/>
          </w:tcPr>
          <w:p/>
        </w:tc>
        <w:tc>
          <w:tcPr>
            <w:tcW w:w="1124" w:type="dxa"/>
          </w:tcPr>
          <w:p/>
        </w:tc>
        <w:tc>
          <w:tcPr>
            <w:tcW w:w="112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5" w:type="dxa"/>
          </w:tcPr>
          <w:p/>
        </w:tc>
        <w:tc>
          <w:tcPr>
            <w:tcW w:w="806" w:type="dxa"/>
          </w:tcPr>
          <w:p/>
        </w:tc>
        <w:tc>
          <w:tcPr>
            <w:tcW w:w="806" w:type="dxa"/>
          </w:tcPr>
          <w:p/>
        </w:tc>
        <w:tc>
          <w:tcPr>
            <w:tcW w:w="2868" w:type="dxa"/>
          </w:tcPr>
          <w:p/>
        </w:tc>
        <w:tc>
          <w:tcPr>
            <w:tcW w:w="867" w:type="dxa"/>
          </w:tcPr>
          <w:p/>
        </w:tc>
        <w:tc>
          <w:tcPr>
            <w:tcW w:w="1124" w:type="dxa"/>
          </w:tcPr>
          <w:p/>
        </w:tc>
        <w:tc>
          <w:tcPr>
            <w:tcW w:w="112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5" w:type="dxa"/>
          </w:tcPr>
          <w:p/>
        </w:tc>
        <w:tc>
          <w:tcPr>
            <w:tcW w:w="806" w:type="dxa"/>
          </w:tcPr>
          <w:p/>
        </w:tc>
        <w:tc>
          <w:tcPr>
            <w:tcW w:w="806" w:type="dxa"/>
          </w:tcPr>
          <w:p/>
        </w:tc>
        <w:tc>
          <w:tcPr>
            <w:tcW w:w="2868" w:type="dxa"/>
          </w:tcPr>
          <w:p/>
        </w:tc>
        <w:tc>
          <w:tcPr>
            <w:tcW w:w="867" w:type="dxa"/>
          </w:tcPr>
          <w:p/>
        </w:tc>
        <w:tc>
          <w:tcPr>
            <w:tcW w:w="1124" w:type="dxa"/>
          </w:tcPr>
          <w:p/>
        </w:tc>
        <w:tc>
          <w:tcPr>
            <w:tcW w:w="112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left w:val="nil"/>
              <w:bottom w:val="nil"/>
              <w:right w:val="nil"/>
            </w:tcBorders>
            <w:vAlign w:val="center"/>
          </w:tcPr>
          <w:p>
            <w:pPr>
              <w:ind w:left="150"/>
              <w:jc w:val="left"/>
            </w:pPr>
            <w:r>
              <w:rPr>
                <w:rFonts w:ascii="仿宋" w:hAnsi="仿宋" w:eastAsia="仿宋" w:cs="仿宋"/>
                <w:position w:val="8"/>
                <w:sz w:val="20"/>
              </w:rPr>
              <w:t>皮山县克里阳乡中心小学2023年没有安排国有资本经营预算的支出，国有资本经营预算支出情况表为空表。</w:t>
            </w: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943"/>
        <w:gridCol w:w="514"/>
        <w:gridCol w:w="1096"/>
        <w:gridCol w:w="1423"/>
        <w:gridCol w:w="142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5"/>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5"/>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457" w:type="dxa"/>
            <w:gridSpan w:val="2"/>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：皮山县克里阳乡中心小学</w:t>
            </w:r>
          </w:p>
        </w:tc>
        <w:tc>
          <w:tcPr>
            <w:tcW w:w="3943"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4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51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394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43" w:type="dxa"/>
            <w:vMerge w:val="continue"/>
          </w:tcPr>
          <w:p/>
        </w:tc>
        <w:tc>
          <w:tcPr>
            <w:tcW w:w="514" w:type="dxa"/>
            <w:vMerge w:val="continue"/>
          </w:tcPr>
          <w:p/>
        </w:tc>
        <w:tc>
          <w:tcPr>
            <w:tcW w:w="109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4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hint="eastAsia" w:ascii="黑体" w:hAnsi="黑体" w:eastAsia="黑体" w:cs="黑体"/>
                <w:position w:val="10"/>
                <w:sz w:val="20"/>
                <w:lang w:eastAsia="zh-CN"/>
              </w:rPr>
              <w:t>皮山县政府</w:t>
            </w:r>
            <w:r>
              <w:rPr>
                <w:rFonts w:ascii="黑体" w:hAnsi="黑体" w:eastAsia="黑体" w:cs="黑体"/>
                <w:position w:val="10"/>
                <w:sz w:val="20"/>
              </w:rPr>
              <w:t>性基金</w:t>
            </w:r>
          </w:p>
        </w:tc>
        <w:tc>
          <w:tcPr>
            <w:tcW w:w="14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合计</w:t>
            </w:r>
          </w:p>
        </w:tc>
        <w:tc>
          <w:tcPr>
            <w:tcW w:w="5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42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4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因公出国(境)费用</w:t>
            </w:r>
          </w:p>
        </w:tc>
        <w:tc>
          <w:tcPr>
            <w:tcW w:w="5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42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4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公务接待费</w:t>
            </w:r>
          </w:p>
        </w:tc>
        <w:tc>
          <w:tcPr>
            <w:tcW w:w="5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42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4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公务用车购置及运行费（小计）</w:t>
            </w:r>
          </w:p>
        </w:tc>
        <w:tc>
          <w:tcPr>
            <w:tcW w:w="5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42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4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其中：公务用车购置费</w:t>
            </w:r>
          </w:p>
        </w:tc>
        <w:tc>
          <w:tcPr>
            <w:tcW w:w="5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42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4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公务用车运行费</w:t>
            </w:r>
          </w:p>
        </w:tc>
        <w:tc>
          <w:tcPr>
            <w:tcW w:w="5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42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4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5"/>
            <w:tcBorders>
              <w:left w:val="nil"/>
              <w:bottom w:val="nil"/>
              <w:right w:val="nil"/>
            </w:tcBorders>
            <w:vAlign w:val="center"/>
          </w:tcPr>
          <w:p>
            <w:pPr>
              <w:ind w:left="150"/>
              <w:jc w:val="left"/>
            </w:pPr>
            <w:r>
              <w:rPr>
                <w:rFonts w:ascii="仿宋" w:hAnsi="仿宋" w:eastAsia="仿宋" w:cs="仿宋"/>
                <w:position w:val="8"/>
                <w:sz w:val="20"/>
              </w:rPr>
              <w:t>皮山县克里阳乡中心小学2023年没有使用财政拨款“三公”经费安排的支出，财政拨款“三公”经费支出情况表为空表。</w:t>
            </w:r>
          </w:p>
        </w:tc>
      </w:tr>
    </w:tbl>
    <w:p>
      <w:pPr>
        <w:sectPr>
          <w:cols w:space="720" w:num="1"/>
        </w:sectPr>
      </w:pPr>
      <w:r>
        <w:br w:type="textWrapping"/>
      </w:r>
    </w:p>
    <w:p>
      <w:pPr>
        <w:ind w:left="200" w:right="200" w:firstLine="500"/>
        <w:jc w:val="center"/>
      </w:pPr>
      <w:r>
        <w:rPr>
          <w:rFonts w:ascii="黑体" w:hAnsi="黑体" w:eastAsia="黑体" w:cs="黑体"/>
          <w:position w:val="30"/>
          <w:sz w:val="42"/>
        </w:rPr>
        <w:t>第三部分 2023年</w:t>
      </w:r>
      <w:r>
        <w:rPr>
          <w:rFonts w:hint="eastAsia" w:ascii="黑体" w:hAnsi="黑体" w:eastAsia="黑体" w:cs="黑体"/>
          <w:position w:val="30"/>
          <w:sz w:val="42"/>
          <w:lang w:val="en-US" w:eastAsia="zh-CN"/>
        </w:rPr>
        <w:t>部门</w:t>
      </w:r>
      <w:r>
        <w:rPr>
          <w:rFonts w:ascii="黑体" w:hAnsi="黑体" w:eastAsia="黑体" w:cs="黑体"/>
          <w:position w:val="30"/>
          <w:sz w:val="42"/>
        </w:rPr>
        <w:t>预算情况说明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一、关于皮山县克里阳乡中心小学2023年收支预算情况的总体说明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按照全口径预算的原则，皮山县克里阳乡中心小学2023年所有收入和支出均纳入单位预算管理。收支总预算1415.7万元。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收入预算包括：一般公共预算、财政拨款。</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支出预算包括：教育支出、其他支出。</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二、关于皮山县克里阳乡中心小学2023年收入预算情况说明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皮山县克里阳乡中心小学收入预算1415.7万元，其中：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一般公共预算1019.3万元，占72.00%，比上年预算增加27.72万元，增长2.80%，主要原因是数增加2人，工资福利，住房公积金，社保费增加。</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上级一般公共预算安排的转移支付资金269.95万元，占19.07%，比上年预算增加269.95万元，增长100.00%，主要原因是2022年初预算时，未将上级转移支付资金纳入预算数，2023年将上级转移支付资金纳入年初预算。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hint="eastAsia" w:ascii="仿宋" w:hAnsi="仿宋" w:eastAsia="仿宋" w:cs="仿宋"/>
          <w:position w:val="10"/>
          <w:sz w:val="32"/>
          <w:szCs w:val="32"/>
          <w:lang w:eastAsia="zh-CN"/>
        </w:rPr>
        <w:t>皮山县政府</w:t>
      </w:r>
      <w:r>
        <w:rPr>
          <w:rFonts w:ascii="仿宋" w:hAnsi="仿宋" w:eastAsia="仿宋" w:cs="仿宋"/>
          <w:position w:val="10"/>
          <w:sz w:val="32"/>
          <w:szCs w:val="32"/>
        </w:rPr>
        <w:t>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w:t>
      </w:r>
      <w:r>
        <w:rPr>
          <w:rFonts w:hint="eastAsia" w:ascii="仿宋" w:hAnsi="仿宋" w:eastAsia="仿宋" w:cs="仿宋"/>
          <w:position w:val="10"/>
          <w:sz w:val="32"/>
          <w:szCs w:val="32"/>
          <w:lang w:eastAsia="zh-CN"/>
        </w:rPr>
        <w:t>皮山县政府</w:t>
      </w:r>
      <w:r>
        <w:rPr>
          <w:rFonts w:ascii="仿宋" w:hAnsi="仿宋" w:eastAsia="仿宋" w:cs="仿宋"/>
          <w:position w:val="10"/>
          <w:sz w:val="32"/>
          <w:szCs w:val="32"/>
        </w:rPr>
        <w:t>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财政拨款结转126.45万元，占8.93%，比上年预算增加126.45万元，增长100.00%，主要原因是2022年9月原因为开学，未进行支付，将剩余资金126.45万元结转到2023年。</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三、关于皮山县克里阳乡中心小学2023年支出预算情况说明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皮山县克里阳乡中心小学2023年支出预算1415.7万元，其中：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基本支出1019.3万元，占72.00%，比上年预算增加27.72万元，增长2.80%，主要原因是2人数增加，工资福利，住房公积金，社保费增加。</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支出396.4万元，占28.00%，比上年预算增加396.40万元，增长100.00%，主要原因是2022年初预算时，未将上级转移支付资金纳入预算数，2023年将上级转移支付资金纳入年初预算。2022年9月原因为开学，未进行支付，将剩余资金396.40万元结转到2023年。</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四、关于皮山县克里阳乡中心小学2023年财政拨款收支预算情况的总体说明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2023年财政拨款收支总预算1289.25万元。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收入全部为一般公共预算拨款，无</w:t>
      </w:r>
      <w:r>
        <w:rPr>
          <w:rFonts w:hint="eastAsia" w:ascii="仿宋" w:hAnsi="仿宋" w:eastAsia="仿宋" w:cs="仿宋"/>
          <w:position w:val="10"/>
          <w:sz w:val="32"/>
          <w:szCs w:val="32"/>
          <w:lang w:eastAsia="zh-CN"/>
        </w:rPr>
        <w:t>皮山县政府</w:t>
      </w:r>
      <w:r>
        <w:rPr>
          <w:rFonts w:ascii="仿宋" w:hAnsi="仿宋" w:eastAsia="仿宋" w:cs="仿宋"/>
          <w:position w:val="10"/>
          <w:sz w:val="32"/>
          <w:szCs w:val="32"/>
        </w:rPr>
        <w:t>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收入预算包括：一般公共预算拨款1289.25万元。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一般公共预算支出包括：教育支出1289.25万元，主要用于工资福利，住房公积金，社保费，取暖费，伙食费，营养餐等，开展正常教育教学工作。</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五、关于皮山县克里阳乡中心小学2023年一般公共预算当年拨款情况说明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皮山县克里阳乡中心小学2023年一般公共预算拨款合计1289.25万元，其中：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基本支出1019.3万元，比上年预算增加27.72万元，增长2.80%。主要原因是：数增加2人，工资福利，住房公积金，社保费增加。</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项目支出269.95万元，比上年预算增加269.95万元，增长100.00%。主要原因是：2022年初预算时，未将上级转移支付资金纳入预算数，2023年将上级转移支付资金纳入年初预算。</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1.教育支出（类）1289.25万元，占100.00%。</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1.教育支出（类）普通教育（款）小学教育（项）:2023年预算数为1289.25万元，比上年预算数增加297.67万元，增长30.02%，主要原因是：增加2人，基本工资和津贴增加 ，2022年初预算时，未将上级转移支付资金纳入预算数，2023年将上级转移支付资金纳入年初预算。</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六、关于皮山县克里阳乡中心小学2023年一般公共预算基本支出情况说明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皮山县克里阳乡中心小学2023年一般公共预算基本支出1019.30万元，其中：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人员经费1019.30万元，主要包括：基本工资、津贴补贴、奖金、绩效工资、机关事业单位基本养老保险缴费、职业年金缴费、城镇职工基本医疗保险缴费、其他社会保障缴费、住房公积金、退休费、生活补助、奖励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公用经费0万元，主要包括：无。</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七、关于皮山县克里阳乡中心小学2023年一般公共预算项目支出情况说明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1.项目名称：2023年城乡义务教育补助经费-公用经费。</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〔2022〕70号</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预算安排规模：61.59万元</w:t>
      </w:r>
      <w:r>
        <w:rPr>
          <w:rFonts w:hint="eastAsia" w:ascii="仿宋" w:hAnsi="仿宋" w:eastAsia="仿宋" w:cs="仿宋"/>
          <w:position w:val="1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项目承担单位：皮山县克里阳乡中心小学。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2.项目名称：2023年城乡义务教育补助经费-特殊教育补助。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〔2022〕70号</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预算安排规模：1.47万元</w:t>
      </w:r>
      <w:r>
        <w:rPr>
          <w:rFonts w:hint="eastAsia" w:ascii="仿宋" w:hAnsi="仿宋" w:eastAsia="仿宋" w:cs="仿宋"/>
          <w:position w:val="1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项目承担单位：皮山县克里阳乡中心小学。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3.项目名称：2023年城乡义务教育补助经费-公用经费。</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〔2022〕75号</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预算安排规模：5.69万元</w:t>
      </w:r>
      <w:r>
        <w:rPr>
          <w:rFonts w:hint="eastAsia" w:ascii="仿宋" w:hAnsi="仿宋" w:eastAsia="仿宋" w:cs="仿宋"/>
          <w:position w:val="1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项目承担单位：皮山县克里阳乡中心小学。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4.项目名称：2023年城乡义务教育补助经费-特殊教育补助。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〔2022〕75号</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预算安排规模：0.32万元</w:t>
      </w:r>
      <w:r>
        <w:rPr>
          <w:rFonts w:hint="eastAsia" w:ascii="仿宋" w:hAnsi="仿宋" w:eastAsia="仿宋" w:cs="仿宋"/>
          <w:position w:val="1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项目承担单位：皮山县克里阳乡中心小学。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eastAsia="zh-CN"/>
        </w:rPr>
        <w:t>—</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5.项目名称：2023年城乡义务教育补助经费-工资性补助。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〔2022〕70号</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预算安排规模：56.92万元</w:t>
      </w:r>
      <w:r>
        <w:rPr>
          <w:rFonts w:hint="eastAsia" w:ascii="仿宋" w:hAnsi="仿宋" w:eastAsia="仿宋" w:cs="仿宋"/>
          <w:position w:val="1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项目承担单位：皮山县克里阳乡中心小学。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6.项目名称：2023年城乡义务教育补助经费-家庭经济困难学生生活补助。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〔2022〕70号</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预算安排规模：25.96万元</w:t>
      </w:r>
      <w:r>
        <w:rPr>
          <w:rFonts w:hint="eastAsia" w:ascii="仿宋" w:hAnsi="仿宋" w:eastAsia="仿宋" w:cs="仿宋"/>
          <w:position w:val="1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项目承担单位：皮山县克里阳乡中心小学。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资金来源：上级</w:t>
      </w:r>
      <w:r>
        <w:rPr>
          <w:rFonts w:hint="eastAsia" w:ascii="仿宋" w:hAnsi="仿宋" w:eastAsia="仿宋" w:cs="仿宋"/>
          <w:position w:val="10"/>
          <w:sz w:val="32"/>
          <w:szCs w:val="32"/>
          <w:lang w:eastAsia="zh-CN"/>
        </w:rPr>
        <w:t>一般性转移支付</w:t>
      </w:r>
      <w:r>
        <w:rPr>
          <w:rFonts w:ascii="仿宋" w:hAnsi="仿宋" w:eastAsia="仿宋" w:cs="仿宋"/>
          <w:position w:val="10"/>
          <w:sz w:val="32"/>
          <w:szCs w:val="32"/>
        </w:rPr>
        <w:t>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补贴人数：951</w:t>
      </w:r>
      <w:r>
        <w:rPr>
          <w:rFonts w:hint="eastAsia" w:ascii="仿宋" w:hAnsi="仿宋" w:eastAsia="仿宋" w:cs="仿宋"/>
          <w:position w:val="10"/>
          <w:sz w:val="32"/>
          <w:szCs w:val="32"/>
          <w:lang w:val="en-US" w:eastAsia="zh-CN"/>
        </w:rPr>
        <w:t>人</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补贴标准：1250元/元/年。</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补贴范围：学校寄宿学生。</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补贴方式：每日早晚餐。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发放程序：学校学生食堂就餐。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受益人群和社会效益：改善学生寄宿生伙食。</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7.项目名称：2023年城乡义务教育补助经费-农村学生营养改善补助。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〔2022〕70号</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预算安排规模：79.69万元</w:t>
      </w:r>
      <w:r>
        <w:rPr>
          <w:rFonts w:hint="eastAsia" w:ascii="仿宋" w:hAnsi="仿宋" w:eastAsia="仿宋" w:cs="仿宋"/>
          <w:position w:val="1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项目承担单位：皮山县克里阳乡中心小学。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资金来源：上级</w:t>
      </w:r>
      <w:r>
        <w:rPr>
          <w:rFonts w:hint="eastAsia" w:ascii="仿宋" w:hAnsi="仿宋" w:eastAsia="仿宋" w:cs="仿宋"/>
          <w:position w:val="10"/>
          <w:sz w:val="32"/>
          <w:szCs w:val="32"/>
          <w:lang w:eastAsia="zh-CN"/>
        </w:rPr>
        <w:t>一般性转移支付</w:t>
      </w:r>
      <w:r>
        <w:rPr>
          <w:rFonts w:ascii="仿宋" w:hAnsi="仿宋" w:eastAsia="仿宋" w:cs="仿宋"/>
          <w:position w:val="10"/>
          <w:sz w:val="32"/>
          <w:szCs w:val="32"/>
        </w:rPr>
        <w:t>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补贴人数：951</w:t>
      </w:r>
      <w:r>
        <w:rPr>
          <w:rFonts w:hint="eastAsia" w:ascii="仿宋" w:hAnsi="仿宋" w:eastAsia="仿宋" w:cs="仿宋"/>
          <w:position w:val="10"/>
          <w:sz w:val="32"/>
          <w:szCs w:val="32"/>
          <w:lang w:val="en-US" w:eastAsia="zh-CN"/>
        </w:rPr>
        <w:t>人</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补贴标准：1000元/人/年。</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补贴范围：全校学生。</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补贴方式：每日午餐。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发放程序：学校学生食堂就餐。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受益人群和社会效益：改善学生营养改善。</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8.项目名称：2023年城乡义务教育补助经费-家庭经济困难学生生活补助。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〔2022〕75号</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预算安排规模：30.95万元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项目承担单位：皮山县克里阳乡中心小学。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资金来源：上级</w:t>
      </w:r>
      <w:r>
        <w:rPr>
          <w:rFonts w:hint="eastAsia" w:ascii="仿宋" w:hAnsi="仿宋" w:eastAsia="仿宋" w:cs="仿宋"/>
          <w:position w:val="10"/>
          <w:sz w:val="32"/>
          <w:szCs w:val="32"/>
          <w:lang w:eastAsia="zh-CN"/>
        </w:rPr>
        <w:t>一般性转移支付</w:t>
      </w:r>
      <w:r>
        <w:rPr>
          <w:rFonts w:ascii="仿宋" w:hAnsi="仿宋" w:eastAsia="仿宋" w:cs="仿宋"/>
          <w:position w:val="10"/>
          <w:sz w:val="32"/>
          <w:szCs w:val="32"/>
        </w:rPr>
        <w:t>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补贴人数：951</w:t>
      </w:r>
      <w:r>
        <w:rPr>
          <w:rFonts w:hint="eastAsia" w:ascii="仿宋" w:hAnsi="仿宋" w:eastAsia="仿宋" w:cs="仿宋"/>
          <w:position w:val="10"/>
          <w:sz w:val="32"/>
          <w:szCs w:val="32"/>
          <w:lang w:val="en-US" w:eastAsia="zh-CN"/>
        </w:rPr>
        <w:t>人</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补贴标准：1250元/元/年。</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补贴范围：学校寄宿学生。</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补贴方式：每日早晚餐。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发放程序：学校学生食堂就餐。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受益人群和社会效益：改善学生寄宿生伙食。</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八、关于皮山县克里阳乡中心小学2023年</w:t>
      </w:r>
      <w:r>
        <w:rPr>
          <w:rFonts w:hint="eastAsia" w:ascii="黑体" w:hAnsi="黑体" w:eastAsia="黑体" w:cs="黑体"/>
          <w:position w:val="20"/>
          <w:sz w:val="32"/>
          <w:szCs w:val="32"/>
          <w:lang w:eastAsia="zh-CN"/>
        </w:rPr>
        <w:t>皮山县政府</w:t>
      </w:r>
      <w:r>
        <w:rPr>
          <w:rFonts w:ascii="黑体" w:hAnsi="黑体" w:eastAsia="黑体" w:cs="黑体"/>
          <w:position w:val="20"/>
          <w:sz w:val="32"/>
          <w:szCs w:val="32"/>
        </w:rPr>
        <w:t>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皮山县克里阳乡中心小学2023年没有使用</w:t>
      </w:r>
      <w:r>
        <w:rPr>
          <w:rFonts w:hint="eastAsia" w:ascii="仿宋" w:hAnsi="仿宋" w:eastAsia="仿宋" w:cs="仿宋"/>
          <w:position w:val="10"/>
          <w:sz w:val="32"/>
          <w:szCs w:val="32"/>
          <w:lang w:eastAsia="zh-CN"/>
        </w:rPr>
        <w:t>政府</w:t>
      </w:r>
      <w:r>
        <w:rPr>
          <w:rFonts w:ascii="仿宋" w:hAnsi="仿宋" w:eastAsia="仿宋" w:cs="仿宋"/>
          <w:position w:val="10"/>
          <w:sz w:val="32"/>
          <w:szCs w:val="32"/>
        </w:rPr>
        <w:t>性基金预算拨款安排的支出，</w:t>
      </w:r>
      <w:r>
        <w:rPr>
          <w:rFonts w:hint="eastAsia" w:ascii="仿宋" w:hAnsi="仿宋" w:eastAsia="仿宋" w:cs="仿宋"/>
          <w:position w:val="10"/>
          <w:sz w:val="32"/>
          <w:szCs w:val="32"/>
          <w:lang w:eastAsia="zh-CN"/>
        </w:rPr>
        <w:t>政府</w:t>
      </w:r>
      <w:r>
        <w:rPr>
          <w:rFonts w:ascii="仿宋" w:hAnsi="仿宋" w:eastAsia="仿宋" w:cs="仿宋"/>
          <w:position w:val="10"/>
          <w:sz w:val="32"/>
          <w:szCs w:val="32"/>
        </w:rPr>
        <w:t>性基金预算支出情况表为空表。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九、关于皮山县克里阳乡中心小学2023年国有资本经营预算拨款情况说明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皮山县克里阳乡中心小学2023年没有使用国有资本经营预算拨款安排的支出，国有资本经营预算支出情况表为空表。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十、关于皮山县克里阳乡中心小学2023年财政拨款“三公”经费预算情况说明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皮山县克里阳乡中心小学2023年财政拨款“三公”经费数为0万元，其中：因公出国（境）费0万元，公务用车购置费0万元，公务用车运行费0万元，公务接待费0万元。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因公出国（境）费增加0万元，增长0%，主要原因是我校本年度预算上年度均无因公出国（境）费。公务用车购置费增加0万元，增长0%，主要原因是我校本年度预算上年度均无公务用车购置费。公务用车运行费增加0万元，增长0%，主要原因是我校本年度预算上年度均无公务用车运行费。公务接待费增加0万元，增长0%，主要原因是我校本年度预算上年度均无公务接待费。</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（一）机关运行经费情况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2023年，皮山县克里阳乡中心小学本级及下属0家行政单位和0家事业单位的机关运行经费财政拨款预算0万元，比上年预算增加0万元，增长0%。主要原因是我校本年度预算上年度均无机关运行经费。</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w:t>
      </w:r>
      <w:r>
        <w:rPr>
          <w:rFonts w:hint="eastAsia" w:ascii="楷体_GB2312" w:hAnsi="楷体_GB2312" w:eastAsia="楷体_GB2312" w:cs="楷体_GB2312"/>
          <w:b/>
          <w:bCs/>
          <w:position w:val="20"/>
          <w:sz w:val="32"/>
          <w:szCs w:val="32"/>
          <w:lang w:eastAsia="zh-CN"/>
        </w:rPr>
        <w:t>皮山县政府</w:t>
      </w:r>
      <w:r>
        <w:rPr>
          <w:rFonts w:hint="eastAsia" w:ascii="楷体_GB2312" w:hAnsi="楷体_GB2312" w:eastAsia="楷体_GB2312" w:cs="楷体_GB2312"/>
          <w:b/>
          <w:bCs/>
          <w:position w:val="20"/>
          <w:sz w:val="32"/>
          <w:szCs w:val="32"/>
        </w:rPr>
        <w:t>采购情况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2023年，皮山县克里阳乡中心小学</w:t>
      </w:r>
      <w:r>
        <w:rPr>
          <w:rFonts w:hint="eastAsia" w:ascii="仿宋" w:hAnsi="仿宋" w:eastAsia="仿宋" w:cs="仿宋"/>
          <w:position w:val="10"/>
          <w:sz w:val="32"/>
          <w:szCs w:val="32"/>
          <w:lang w:eastAsia="zh-CN"/>
        </w:rPr>
        <w:t>政府</w:t>
      </w:r>
      <w:r>
        <w:rPr>
          <w:rFonts w:ascii="仿宋" w:hAnsi="仿宋" w:eastAsia="仿宋" w:cs="仿宋"/>
          <w:position w:val="10"/>
          <w:sz w:val="32"/>
          <w:szCs w:val="32"/>
        </w:rPr>
        <w:t>采购预算0万元，其中：</w:t>
      </w:r>
      <w:r>
        <w:rPr>
          <w:rFonts w:hint="eastAsia" w:ascii="仿宋" w:hAnsi="仿宋" w:eastAsia="仿宋" w:cs="仿宋"/>
          <w:position w:val="10"/>
          <w:sz w:val="32"/>
          <w:szCs w:val="32"/>
          <w:lang w:eastAsia="zh-CN"/>
        </w:rPr>
        <w:t>皮山县政府</w:t>
      </w:r>
      <w:r>
        <w:rPr>
          <w:rFonts w:ascii="仿宋" w:hAnsi="仿宋" w:eastAsia="仿宋" w:cs="仿宋"/>
          <w:position w:val="10"/>
          <w:sz w:val="32"/>
          <w:szCs w:val="32"/>
        </w:rPr>
        <w:t>采购货物预算0万元，</w:t>
      </w:r>
      <w:r>
        <w:rPr>
          <w:rFonts w:hint="eastAsia" w:ascii="仿宋" w:hAnsi="仿宋" w:eastAsia="仿宋" w:cs="仿宋"/>
          <w:position w:val="10"/>
          <w:sz w:val="32"/>
          <w:szCs w:val="32"/>
          <w:lang w:eastAsia="zh-CN"/>
        </w:rPr>
        <w:t>皮山县政府</w:t>
      </w:r>
      <w:r>
        <w:rPr>
          <w:rFonts w:ascii="仿宋" w:hAnsi="仿宋" w:eastAsia="仿宋" w:cs="仿宋"/>
          <w:position w:val="10"/>
          <w:sz w:val="32"/>
          <w:szCs w:val="32"/>
        </w:rPr>
        <w:t>采购工程预算0万元，</w:t>
      </w:r>
      <w:r>
        <w:rPr>
          <w:rFonts w:hint="eastAsia" w:ascii="仿宋" w:hAnsi="仿宋" w:eastAsia="仿宋" w:cs="仿宋"/>
          <w:position w:val="10"/>
          <w:sz w:val="32"/>
          <w:szCs w:val="32"/>
          <w:lang w:eastAsia="zh-CN"/>
        </w:rPr>
        <w:t>皮山县政府</w:t>
      </w:r>
      <w:r>
        <w:rPr>
          <w:rFonts w:ascii="仿宋" w:hAnsi="仿宋" w:eastAsia="仿宋" w:cs="仿宋"/>
          <w:position w:val="10"/>
          <w:sz w:val="32"/>
          <w:szCs w:val="32"/>
        </w:rPr>
        <w:t>采购服务预算0万元。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2023年度本单位面向中小企业预留</w:t>
      </w:r>
      <w:r>
        <w:rPr>
          <w:rFonts w:hint="eastAsia" w:ascii="仿宋" w:hAnsi="仿宋" w:eastAsia="仿宋" w:cs="仿宋"/>
          <w:position w:val="10"/>
          <w:sz w:val="32"/>
          <w:szCs w:val="32"/>
          <w:lang w:eastAsia="zh-CN"/>
        </w:rPr>
        <w:t>政府</w:t>
      </w:r>
      <w:r>
        <w:rPr>
          <w:rFonts w:ascii="仿宋" w:hAnsi="仿宋" w:eastAsia="仿宋" w:cs="仿宋"/>
          <w:position w:val="10"/>
          <w:sz w:val="32"/>
          <w:szCs w:val="32"/>
        </w:rPr>
        <w:t>采购项目预算金额0万元，其中：面向小微企业预留</w:t>
      </w:r>
      <w:r>
        <w:rPr>
          <w:rFonts w:hint="eastAsia" w:ascii="仿宋" w:hAnsi="仿宋" w:eastAsia="仿宋" w:cs="仿宋"/>
          <w:position w:val="10"/>
          <w:sz w:val="32"/>
          <w:szCs w:val="32"/>
          <w:lang w:eastAsia="zh-CN"/>
        </w:rPr>
        <w:t>皮山县政府</w:t>
      </w:r>
      <w:r>
        <w:rPr>
          <w:rFonts w:ascii="仿宋" w:hAnsi="仿宋" w:eastAsia="仿宋" w:cs="仿宋"/>
          <w:position w:val="10"/>
          <w:sz w:val="32"/>
          <w:szCs w:val="32"/>
        </w:rPr>
        <w:t>采购项目预算金额0万元。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截至2022年底，皮山县克里阳乡中心小学及下属各预算单位占用使用国有资产总体情况为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1.房屋0平方米，价值0万元。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2.车辆0辆，价值0.00万元；其中：一般公务用车0辆，价值0万元；执法执勤用车0辆，价值0万元；其他车辆0辆，价值0万元。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3.办公家具价值0万元。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4.其他资产价值0万元。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2023年单位预算安排购置车辆经费0万元，安排购置50万元以上大型设备0台，单位价值100万元以上大型设备0台。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（四）预算绩效情况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2023年，本年度预算绩效管理的财政拨款项目</w:t>
      </w:r>
      <w:r>
        <w:rPr>
          <w:rFonts w:hint="eastAsia" w:ascii="仿宋" w:hAnsi="仿宋" w:eastAsia="仿宋" w:cs="仿宋"/>
          <w:position w:val="10"/>
          <w:sz w:val="32"/>
          <w:szCs w:val="32"/>
          <w:lang w:val="en-US" w:eastAsia="zh-CN"/>
        </w:rPr>
        <w:t>7</w:t>
      </w:r>
      <w:r>
        <w:rPr>
          <w:rFonts w:ascii="仿宋" w:hAnsi="仿宋" w:eastAsia="仿宋" w:cs="仿宋"/>
          <w:position w:val="10"/>
          <w:sz w:val="32"/>
          <w:szCs w:val="32"/>
        </w:rPr>
        <w:t>个，涉及预算金额269.95万元；非财政拨款项目0个，涉及预算金额0万元。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具体情况见下表（按项目分别填报）：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tbl>
      <w:tblPr>
        <w:tblStyle w:val="4"/>
        <w:tblW w:w="8545"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29"/>
        <w:gridCol w:w="228"/>
        <w:gridCol w:w="229"/>
        <w:gridCol w:w="1243"/>
        <w:gridCol w:w="837"/>
        <w:gridCol w:w="307"/>
        <w:gridCol w:w="961"/>
        <w:gridCol w:w="90"/>
        <w:gridCol w:w="765"/>
        <w:gridCol w:w="736"/>
        <w:gridCol w:w="119"/>
        <w:gridCol w:w="1078"/>
        <w:gridCol w:w="1078"/>
        <w:gridCol w:w="555"/>
        <w:gridCol w:w="9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170" w:hRule="atLeast"/>
        </w:trPr>
        <w:tc>
          <w:tcPr>
            <w:tcW w:w="5625" w:type="dxa"/>
            <w:gridSpan w:val="10"/>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预算项目绩效表</w:t>
            </w:r>
          </w:p>
        </w:tc>
        <w:tc>
          <w:tcPr>
            <w:tcW w:w="11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7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7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0"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170" w:hRule="atLeast"/>
        </w:trPr>
        <w:tc>
          <w:tcPr>
            <w:tcW w:w="22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28" w:type="dxa"/>
            <w:vMerge w:val="continue"/>
            <w:tcBorders>
              <w:left w:val="nil"/>
            </w:tcBorders>
            <w:vAlign w:val="center"/>
          </w:tcPr>
          <w:p>
            <w:pPr>
              <w:ind w:left="30"/>
              <w:jc w:val="left"/>
            </w:pPr>
          </w:p>
        </w:tc>
        <w:tc>
          <w:tcPr>
            <w:tcW w:w="229" w:type="dxa"/>
            <w:vMerge w:val="continue"/>
            <w:tcBorders>
              <w:left w:val="nil"/>
            </w:tcBorders>
            <w:vAlign w:val="center"/>
          </w:tcPr>
          <w:p>
            <w:pPr>
              <w:ind w:left="30"/>
              <w:jc w:val="left"/>
            </w:pPr>
          </w:p>
        </w:tc>
        <w:tc>
          <w:tcPr>
            <w:tcW w:w="1243" w:type="dxa"/>
            <w:vMerge w:val="continue"/>
            <w:tcBorders>
              <w:left w:val="nil"/>
            </w:tcBorders>
            <w:vAlign w:val="center"/>
          </w:tcPr>
          <w:p>
            <w:pPr>
              <w:ind w:left="30"/>
              <w:jc w:val="left"/>
            </w:pPr>
          </w:p>
        </w:tc>
        <w:tc>
          <w:tcPr>
            <w:tcW w:w="837" w:type="dxa"/>
            <w:vMerge w:val="continue"/>
            <w:tcBorders>
              <w:left w:val="nil"/>
            </w:tcBorders>
            <w:vAlign w:val="center"/>
          </w:tcPr>
          <w:p>
            <w:pPr>
              <w:ind w:left="30"/>
              <w:jc w:val="left"/>
            </w:pPr>
          </w:p>
        </w:tc>
        <w:tc>
          <w:tcPr>
            <w:tcW w:w="307" w:type="dxa"/>
            <w:vMerge w:val="continue"/>
            <w:tcBorders>
              <w:left w:val="nil"/>
            </w:tcBorders>
            <w:vAlign w:val="center"/>
          </w:tcPr>
          <w:p>
            <w:pPr>
              <w:ind w:left="30"/>
              <w:jc w:val="left"/>
            </w:pPr>
          </w:p>
        </w:tc>
        <w:tc>
          <w:tcPr>
            <w:tcW w:w="961" w:type="dxa"/>
            <w:vMerge w:val="continue"/>
            <w:tcBorders>
              <w:left w:val="nil"/>
            </w:tcBorders>
            <w:vAlign w:val="center"/>
          </w:tcPr>
          <w:p>
            <w:pPr>
              <w:ind w:left="30"/>
              <w:jc w:val="left"/>
            </w:pPr>
          </w:p>
        </w:tc>
        <w:tc>
          <w:tcPr>
            <w:tcW w:w="90" w:type="dxa"/>
            <w:vMerge w:val="continue"/>
            <w:tcBorders>
              <w:left w:val="nil"/>
            </w:tcBorders>
            <w:vAlign w:val="center"/>
          </w:tcPr>
          <w:p>
            <w:pPr>
              <w:ind w:left="30"/>
              <w:jc w:val="left"/>
            </w:pPr>
          </w:p>
        </w:tc>
        <w:tc>
          <w:tcPr>
            <w:tcW w:w="765" w:type="dxa"/>
            <w:vMerge w:val="continue"/>
            <w:tcBorders>
              <w:left w:val="nil"/>
            </w:tcBorders>
            <w:vAlign w:val="center"/>
          </w:tcPr>
          <w:p>
            <w:pPr>
              <w:ind w:left="30"/>
              <w:jc w:val="left"/>
            </w:pPr>
          </w:p>
        </w:tc>
        <w:tc>
          <w:tcPr>
            <w:tcW w:w="736" w:type="dxa"/>
            <w:vMerge w:val="continue"/>
            <w:tcBorders>
              <w:left w:val="nil"/>
            </w:tcBorders>
            <w:vAlign w:val="center"/>
          </w:tcPr>
          <w:p>
            <w:pPr>
              <w:ind w:left="30"/>
              <w:jc w:val="left"/>
            </w:pPr>
          </w:p>
        </w:tc>
        <w:tc>
          <w:tcPr>
            <w:tcW w:w="11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7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7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0"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931" w:hRule="atLeast"/>
        </w:trPr>
        <w:tc>
          <w:tcPr>
            <w:tcW w:w="2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457"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项目编码</w:t>
            </w:r>
          </w:p>
        </w:tc>
        <w:tc>
          <w:tcPr>
            <w:tcW w:w="208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65322323P00000610015E</w:t>
            </w: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项目名称</w:t>
            </w:r>
          </w:p>
        </w:tc>
        <w:tc>
          <w:tcPr>
            <w:tcW w:w="2552"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2023年城乡义务教育补助经费-公用经费   和地财教</w:t>
            </w:r>
            <w:r>
              <w:rPr>
                <w:rFonts w:hint="eastAsia" w:ascii="仿宋" w:hAnsi="仿宋" w:eastAsia="仿宋" w:cs="仿宋"/>
                <w:position w:val="8"/>
                <w:sz w:val="20"/>
                <w:lang w:eastAsia="zh-CN"/>
              </w:rPr>
              <w:t>〔2022〕70号</w:t>
            </w:r>
          </w:p>
        </w:tc>
        <w:tc>
          <w:tcPr>
            <w:tcW w:w="119" w:type="dxa"/>
          </w:tcPr>
          <w:p/>
        </w:tc>
        <w:tc>
          <w:tcPr>
            <w:tcW w:w="1078" w:type="dxa"/>
          </w:tcPr>
          <w:p/>
        </w:tc>
        <w:tc>
          <w:tcPr>
            <w:tcW w:w="1078" w:type="dxa"/>
          </w:tcPr>
          <w:p/>
        </w:tc>
        <w:tc>
          <w:tcPr>
            <w:tcW w:w="555" w:type="dxa"/>
          </w:tcPr>
          <w:p/>
        </w:tc>
        <w:tc>
          <w:tcPr>
            <w:tcW w:w="9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695" w:hRule="atLeast"/>
        </w:trPr>
        <w:tc>
          <w:tcPr>
            <w:tcW w:w="2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w:t>
            </w:r>
          </w:p>
        </w:tc>
        <w:tc>
          <w:tcPr>
            <w:tcW w:w="457"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主管部门及代码</w:t>
            </w:r>
          </w:p>
        </w:tc>
        <w:tc>
          <w:tcPr>
            <w:tcW w:w="208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240-皮山县克里阳乡中心小学</w:t>
            </w: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实施单位</w:t>
            </w:r>
          </w:p>
        </w:tc>
        <w:tc>
          <w:tcPr>
            <w:tcW w:w="2552"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240002-皮山县克里阳乡中心小学</w:t>
            </w:r>
          </w:p>
        </w:tc>
        <w:tc>
          <w:tcPr>
            <w:tcW w:w="119" w:type="dxa"/>
          </w:tcPr>
          <w:p/>
        </w:tc>
        <w:tc>
          <w:tcPr>
            <w:tcW w:w="1078" w:type="dxa"/>
          </w:tcPr>
          <w:p/>
        </w:tc>
        <w:tc>
          <w:tcPr>
            <w:tcW w:w="1078" w:type="dxa"/>
          </w:tcPr>
          <w:p/>
        </w:tc>
        <w:tc>
          <w:tcPr>
            <w:tcW w:w="555" w:type="dxa"/>
          </w:tcPr>
          <w:p/>
        </w:tc>
        <w:tc>
          <w:tcPr>
            <w:tcW w:w="9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185" w:hRule="atLeast"/>
        </w:trPr>
        <w:tc>
          <w:tcPr>
            <w:tcW w:w="2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w:t>
            </w:r>
          </w:p>
        </w:tc>
        <w:tc>
          <w:tcPr>
            <w:tcW w:w="253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项目绩效模板</w:t>
            </w:r>
          </w:p>
        </w:tc>
        <w:tc>
          <w:tcPr>
            <w:tcW w:w="2859" w:type="dxa"/>
            <w:gridSpan w:val="5"/>
            <w:tcBorders>
              <w:top w:val="single" w:color="auto" w:sz="0" w:space="0"/>
              <w:left w:val="single" w:color="auto" w:sz="0" w:space="0"/>
              <w:bottom w:val="single" w:color="auto" w:sz="0" w:space="0"/>
              <w:right w:val="single" w:color="auto" w:sz="0" w:space="0"/>
            </w:tcBorders>
            <w:vAlign w:val="center"/>
          </w:tcPr>
          <w:p>
            <w:pPr>
              <w:ind w:left="30"/>
              <w:jc w:val="left"/>
            </w:pPr>
          </w:p>
        </w:tc>
        <w:tc>
          <w:tcPr>
            <w:tcW w:w="119" w:type="dxa"/>
          </w:tcPr>
          <w:p/>
        </w:tc>
        <w:tc>
          <w:tcPr>
            <w:tcW w:w="1078" w:type="dxa"/>
          </w:tcPr>
          <w:p/>
        </w:tc>
        <w:tc>
          <w:tcPr>
            <w:tcW w:w="1078" w:type="dxa"/>
          </w:tcPr>
          <w:p/>
        </w:tc>
        <w:tc>
          <w:tcPr>
            <w:tcW w:w="555" w:type="dxa"/>
          </w:tcPr>
          <w:p/>
        </w:tc>
        <w:tc>
          <w:tcPr>
            <w:tcW w:w="9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185" w:hRule="atLeast"/>
        </w:trPr>
        <w:tc>
          <w:tcPr>
            <w:tcW w:w="2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w:t>
            </w:r>
          </w:p>
        </w:tc>
        <w:tc>
          <w:tcPr>
            <w:tcW w:w="228" w:type="dxa"/>
            <w:vMerge w:val="restart"/>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绩效目标</w:t>
            </w:r>
          </w:p>
        </w:tc>
        <w:tc>
          <w:tcPr>
            <w:tcW w:w="5287" w:type="dxa"/>
            <w:gridSpan w:val="9"/>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中长期目标（2023年</w:t>
            </w:r>
            <w:r>
              <w:rPr>
                <w:rFonts w:hint="eastAsia" w:ascii="仿宋" w:hAnsi="仿宋" w:eastAsia="仿宋" w:cs="仿宋"/>
                <w:position w:val="8"/>
                <w:sz w:val="20"/>
                <w:lang w:eastAsia="zh-CN"/>
              </w:rPr>
              <w:t>—</w:t>
            </w:r>
            <w:r>
              <w:rPr>
                <w:rFonts w:ascii="仿宋" w:hAnsi="仿宋" w:eastAsia="仿宋" w:cs="仿宋"/>
                <w:position w:val="8"/>
                <w:sz w:val="20"/>
              </w:rPr>
              <w:t>2023年）</w:t>
            </w:r>
          </w:p>
        </w:tc>
        <w:tc>
          <w:tcPr>
            <w:tcW w:w="1078" w:type="dxa"/>
          </w:tcPr>
          <w:p/>
        </w:tc>
        <w:tc>
          <w:tcPr>
            <w:tcW w:w="1078" w:type="dxa"/>
          </w:tcPr>
          <w:p/>
        </w:tc>
        <w:tc>
          <w:tcPr>
            <w:tcW w:w="555" w:type="dxa"/>
          </w:tcPr>
          <w:p/>
        </w:tc>
        <w:tc>
          <w:tcPr>
            <w:tcW w:w="9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525" w:hRule="atLeast"/>
        </w:trPr>
        <w:tc>
          <w:tcPr>
            <w:tcW w:w="2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5</w:t>
            </w:r>
          </w:p>
        </w:tc>
        <w:tc>
          <w:tcPr>
            <w:tcW w:w="228" w:type="dxa"/>
            <w:vMerge w:val="continue"/>
            <w:tcBorders>
              <w:left w:val="nil"/>
            </w:tcBorders>
            <w:vAlign w:val="center"/>
          </w:tcPr>
          <w:p>
            <w:pPr>
              <w:ind w:left="30"/>
              <w:jc w:val="left"/>
            </w:pPr>
          </w:p>
        </w:tc>
        <w:tc>
          <w:tcPr>
            <w:tcW w:w="2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目标1</w:t>
            </w:r>
          </w:p>
        </w:tc>
        <w:tc>
          <w:tcPr>
            <w:tcW w:w="4939"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2023年城乡义务教育补助经费-特殊教育补助</w:t>
            </w:r>
          </w:p>
        </w:tc>
        <w:tc>
          <w:tcPr>
            <w:tcW w:w="119" w:type="dxa"/>
          </w:tcPr>
          <w:p/>
        </w:tc>
        <w:tc>
          <w:tcPr>
            <w:tcW w:w="1078" w:type="dxa"/>
          </w:tcPr>
          <w:p/>
        </w:tc>
        <w:tc>
          <w:tcPr>
            <w:tcW w:w="1078" w:type="dxa"/>
          </w:tcPr>
          <w:p/>
        </w:tc>
        <w:tc>
          <w:tcPr>
            <w:tcW w:w="555" w:type="dxa"/>
          </w:tcPr>
          <w:p/>
        </w:tc>
        <w:tc>
          <w:tcPr>
            <w:tcW w:w="9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185" w:hRule="atLeast"/>
        </w:trPr>
        <w:tc>
          <w:tcPr>
            <w:tcW w:w="2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6</w:t>
            </w:r>
          </w:p>
        </w:tc>
        <w:tc>
          <w:tcPr>
            <w:tcW w:w="22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22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24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8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指标说明</w:t>
            </w:r>
          </w:p>
        </w:tc>
        <w:tc>
          <w:tcPr>
            <w:tcW w:w="1358"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76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指标确定依据</w:t>
            </w:r>
          </w:p>
        </w:tc>
        <w:tc>
          <w:tcPr>
            <w:tcW w:w="73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评（扣）分标准</w:t>
            </w:r>
          </w:p>
        </w:tc>
        <w:tc>
          <w:tcPr>
            <w:tcW w:w="119" w:type="dxa"/>
          </w:tcPr>
          <w:p/>
        </w:tc>
        <w:tc>
          <w:tcPr>
            <w:tcW w:w="1078" w:type="dxa"/>
          </w:tcPr>
          <w:p/>
        </w:tc>
        <w:tc>
          <w:tcPr>
            <w:tcW w:w="1078" w:type="dxa"/>
          </w:tcPr>
          <w:p/>
        </w:tc>
        <w:tc>
          <w:tcPr>
            <w:tcW w:w="555" w:type="dxa"/>
          </w:tcPr>
          <w:p/>
        </w:tc>
        <w:tc>
          <w:tcPr>
            <w:tcW w:w="9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1374" w:hRule="atLeast"/>
        </w:trPr>
        <w:tc>
          <w:tcPr>
            <w:tcW w:w="2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7</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2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24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8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符号</w:t>
            </w:r>
          </w:p>
        </w:tc>
        <w:tc>
          <w:tcPr>
            <w:tcW w:w="96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值</w:t>
            </w:r>
          </w:p>
        </w:tc>
        <w:tc>
          <w:tcPr>
            <w:tcW w:w="9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单位（文字描述）</w:t>
            </w:r>
          </w:p>
        </w:tc>
        <w:tc>
          <w:tcPr>
            <w:tcW w:w="76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19" w:type="dxa"/>
          </w:tcPr>
          <w:p/>
        </w:tc>
        <w:tc>
          <w:tcPr>
            <w:tcW w:w="1078" w:type="dxa"/>
          </w:tcPr>
          <w:p/>
        </w:tc>
        <w:tc>
          <w:tcPr>
            <w:tcW w:w="1078" w:type="dxa"/>
          </w:tcPr>
          <w:p/>
        </w:tc>
        <w:tc>
          <w:tcPr>
            <w:tcW w:w="555" w:type="dxa"/>
          </w:tcPr>
          <w:p/>
        </w:tc>
        <w:tc>
          <w:tcPr>
            <w:tcW w:w="9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864" w:hRule="atLeast"/>
        </w:trPr>
        <w:tc>
          <w:tcPr>
            <w:tcW w:w="2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8</w:t>
            </w:r>
          </w:p>
        </w:tc>
        <w:tc>
          <w:tcPr>
            <w:tcW w:w="22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2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2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义务教育保障经费人数</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义务教育保障经费人数</w:t>
            </w: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9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951</w:t>
            </w:r>
          </w:p>
        </w:tc>
        <w:tc>
          <w:tcPr>
            <w:tcW w:w="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人</w:t>
            </w: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10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AF2AD8E6-A8BF-00E0-E053-0A20000DCEDF</w:t>
            </w:r>
          </w:p>
        </w:tc>
        <w:tc>
          <w:tcPr>
            <w:tcW w:w="10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AF2AD8E6-A8C0-00E0-E053-0A20000DCEDF</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119999</w:t>
            </w:r>
          </w:p>
        </w:tc>
        <w:tc>
          <w:tcPr>
            <w:tcW w:w="9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55" w:hRule="atLeast"/>
        </w:trPr>
        <w:tc>
          <w:tcPr>
            <w:tcW w:w="2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2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2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经费足额保障率</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经费足额保障率</w:t>
            </w: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9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95</w:t>
            </w:r>
          </w:p>
        </w:tc>
        <w:tc>
          <w:tcPr>
            <w:tcW w:w="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10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AF2AD8E6-A8BF-00E0-E053-0A20000DCEDF</w:t>
            </w:r>
          </w:p>
        </w:tc>
        <w:tc>
          <w:tcPr>
            <w:tcW w:w="10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AF2AD8E6-A8C1-00E0-E053-0A20000DCEDF</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129999</w:t>
            </w:r>
          </w:p>
        </w:tc>
        <w:tc>
          <w:tcPr>
            <w:tcW w:w="9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1204" w:hRule="atLeast"/>
        </w:trPr>
        <w:tc>
          <w:tcPr>
            <w:tcW w:w="2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2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2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项目完成时限</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项目完成时限</w:t>
            </w: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9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2023年全年</w:t>
            </w: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10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AF2AD8E6-A8BF-00E0-E053-0A20000DCEDF</w:t>
            </w:r>
          </w:p>
        </w:tc>
        <w:tc>
          <w:tcPr>
            <w:tcW w:w="10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AF2AD8E6-A8C2-00E0-E053-0A20000DCEDF</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139999</w:t>
            </w:r>
          </w:p>
        </w:tc>
        <w:tc>
          <w:tcPr>
            <w:tcW w:w="9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864" w:hRule="atLeast"/>
        </w:trPr>
        <w:tc>
          <w:tcPr>
            <w:tcW w:w="2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11</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2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2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资金总额</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资金总额</w:t>
            </w: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9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615945</w:t>
            </w:r>
          </w:p>
        </w:tc>
        <w:tc>
          <w:tcPr>
            <w:tcW w:w="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元</w:t>
            </w: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10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AF2AD8E6-A8BF-00E0-E053-0A20000DCEDF</w:t>
            </w:r>
          </w:p>
        </w:tc>
        <w:tc>
          <w:tcPr>
            <w:tcW w:w="10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AF2AD8E6-A8C3-00E0-E053-0A20000DCEDF</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149999</w:t>
            </w:r>
          </w:p>
        </w:tc>
        <w:tc>
          <w:tcPr>
            <w:tcW w:w="9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1035" w:hRule="atLeast"/>
        </w:trPr>
        <w:tc>
          <w:tcPr>
            <w:tcW w:w="2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12</w:t>
            </w:r>
          </w:p>
        </w:tc>
        <w:tc>
          <w:tcPr>
            <w:tcW w:w="22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2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2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提升义务教育学生生活质量</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提升义务教育学生生活质量</w:t>
            </w: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文字描述</w:t>
            </w:r>
          </w:p>
        </w:tc>
        <w:tc>
          <w:tcPr>
            <w:tcW w:w="961" w:type="dxa"/>
            <w:tcBorders>
              <w:left w:val="nil"/>
            </w:tcBorders>
            <w:vAlign w:val="center"/>
          </w:tcPr>
          <w:p>
            <w:pPr>
              <w:ind w:left="30"/>
              <w:jc w:val="left"/>
            </w:pPr>
          </w:p>
        </w:tc>
        <w:tc>
          <w:tcPr>
            <w:tcW w:w="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效果明显</w:t>
            </w: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w:t>
            </w:r>
          </w:p>
        </w:tc>
        <w:tc>
          <w:tcPr>
            <w:tcW w:w="10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AF2AD8E6-A8C4-00E0-E053-0A20000DCEDF</w:t>
            </w:r>
          </w:p>
        </w:tc>
        <w:tc>
          <w:tcPr>
            <w:tcW w:w="10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AF2AD8E6-A8C6-00E0-E053-0A20000DCEDF</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229999</w:t>
            </w:r>
          </w:p>
        </w:tc>
        <w:tc>
          <w:tcPr>
            <w:tcW w:w="9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1204" w:hRule="atLeast"/>
        </w:trPr>
        <w:tc>
          <w:tcPr>
            <w:tcW w:w="2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13</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2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2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改善义务教育学生办学条件</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改善义务教育学生办学条件</w:t>
            </w: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文字描述</w:t>
            </w:r>
          </w:p>
        </w:tc>
        <w:tc>
          <w:tcPr>
            <w:tcW w:w="961" w:type="dxa"/>
            <w:tcBorders>
              <w:left w:val="nil"/>
            </w:tcBorders>
            <w:vAlign w:val="center"/>
          </w:tcPr>
          <w:p>
            <w:pPr>
              <w:ind w:left="30"/>
              <w:jc w:val="left"/>
            </w:pPr>
          </w:p>
        </w:tc>
        <w:tc>
          <w:tcPr>
            <w:tcW w:w="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持续改善</w:t>
            </w: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w:t>
            </w:r>
          </w:p>
        </w:tc>
        <w:tc>
          <w:tcPr>
            <w:tcW w:w="10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AF2AD8E6-A8C4-00E0-E053-0A20000DCEDF</w:t>
            </w:r>
          </w:p>
        </w:tc>
        <w:tc>
          <w:tcPr>
            <w:tcW w:w="10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AF2AD8E6-A8C8-00E0-E053-0A20000DCEDF</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249999</w:t>
            </w:r>
          </w:p>
        </w:tc>
        <w:tc>
          <w:tcPr>
            <w:tcW w:w="9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55" w:hRule="atLeast"/>
        </w:trPr>
        <w:tc>
          <w:tcPr>
            <w:tcW w:w="2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14</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22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43" w:type="dxa"/>
          </w:tcPr>
          <w:p/>
        </w:tc>
        <w:tc>
          <w:tcPr>
            <w:tcW w:w="837" w:type="dxa"/>
          </w:tcPr>
          <w:p/>
        </w:tc>
        <w:tc>
          <w:tcPr>
            <w:tcW w:w="307" w:type="dxa"/>
          </w:tcPr>
          <w:p/>
        </w:tc>
        <w:tc>
          <w:tcPr>
            <w:tcW w:w="961" w:type="dxa"/>
          </w:tcPr>
          <w:p/>
        </w:tc>
        <w:tc>
          <w:tcPr>
            <w:tcW w:w="90" w:type="dxa"/>
          </w:tcPr>
          <w:p/>
        </w:tc>
        <w:tc>
          <w:tcPr>
            <w:tcW w:w="765" w:type="dxa"/>
          </w:tcPr>
          <w:p/>
        </w:tc>
        <w:tc>
          <w:tcPr>
            <w:tcW w:w="736" w:type="dxa"/>
          </w:tcPr>
          <w:p/>
        </w:tc>
        <w:tc>
          <w:tcPr>
            <w:tcW w:w="119" w:type="dxa"/>
          </w:tcPr>
          <w:p/>
        </w:tc>
        <w:tc>
          <w:tcPr>
            <w:tcW w:w="1078" w:type="dxa"/>
          </w:tcPr>
          <w:p/>
        </w:tc>
        <w:tc>
          <w:tcPr>
            <w:tcW w:w="1078" w:type="dxa"/>
          </w:tcPr>
          <w:p/>
        </w:tc>
        <w:tc>
          <w:tcPr>
            <w:tcW w:w="555" w:type="dxa"/>
          </w:tcPr>
          <w:p/>
        </w:tc>
        <w:tc>
          <w:tcPr>
            <w:tcW w:w="9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55" w:hRule="atLeast"/>
        </w:trPr>
        <w:tc>
          <w:tcPr>
            <w:tcW w:w="2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22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43" w:type="dxa"/>
          </w:tcPr>
          <w:p/>
        </w:tc>
        <w:tc>
          <w:tcPr>
            <w:tcW w:w="837" w:type="dxa"/>
          </w:tcPr>
          <w:p/>
        </w:tc>
        <w:tc>
          <w:tcPr>
            <w:tcW w:w="307" w:type="dxa"/>
          </w:tcPr>
          <w:p/>
        </w:tc>
        <w:tc>
          <w:tcPr>
            <w:tcW w:w="961" w:type="dxa"/>
          </w:tcPr>
          <w:p/>
        </w:tc>
        <w:tc>
          <w:tcPr>
            <w:tcW w:w="90" w:type="dxa"/>
          </w:tcPr>
          <w:p/>
        </w:tc>
        <w:tc>
          <w:tcPr>
            <w:tcW w:w="765" w:type="dxa"/>
          </w:tcPr>
          <w:p/>
        </w:tc>
        <w:tc>
          <w:tcPr>
            <w:tcW w:w="736" w:type="dxa"/>
          </w:tcPr>
          <w:p/>
        </w:tc>
        <w:tc>
          <w:tcPr>
            <w:tcW w:w="119" w:type="dxa"/>
          </w:tcPr>
          <w:p/>
        </w:tc>
        <w:tc>
          <w:tcPr>
            <w:tcW w:w="1078" w:type="dxa"/>
          </w:tcPr>
          <w:p/>
        </w:tc>
        <w:tc>
          <w:tcPr>
            <w:tcW w:w="1078" w:type="dxa"/>
          </w:tcPr>
          <w:p/>
        </w:tc>
        <w:tc>
          <w:tcPr>
            <w:tcW w:w="555" w:type="dxa"/>
          </w:tcPr>
          <w:p/>
        </w:tc>
        <w:tc>
          <w:tcPr>
            <w:tcW w:w="9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1544" w:hRule="atLeast"/>
        </w:trPr>
        <w:tc>
          <w:tcPr>
            <w:tcW w:w="2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16</w:t>
            </w:r>
          </w:p>
        </w:tc>
        <w:tc>
          <w:tcPr>
            <w:tcW w:w="22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2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服务对象满意度指标</w:t>
            </w:r>
          </w:p>
        </w:tc>
        <w:tc>
          <w:tcPr>
            <w:tcW w:w="12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学生满意度</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学生满意度</w:t>
            </w: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9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95</w:t>
            </w:r>
          </w:p>
        </w:tc>
        <w:tc>
          <w:tcPr>
            <w:tcW w:w="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1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w:t>
            </w:r>
          </w:p>
        </w:tc>
        <w:tc>
          <w:tcPr>
            <w:tcW w:w="10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AF2AD8E6-A8C9-00E0-E053-0A20000DCEDF</w:t>
            </w:r>
          </w:p>
        </w:tc>
        <w:tc>
          <w:tcPr>
            <w:tcW w:w="10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AF2AD8E6-A8CA-00E0-E053-0A20000DCEDF</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319999</w:t>
            </w:r>
          </w:p>
        </w:tc>
        <w:tc>
          <w:tcPr>
            <w:tcW w:w="9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698" w:hRule="atLeast"/>
        </w:trPr>
        <w:tc>
          <w:tcPr>
            <w:tcW w:w="2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17</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2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服务对象满意度指标</w:t>
            </w:r>
          </w:p>
        </w:tc>
        <w:tc>
          <w:tcPr>
            <w:tcW w:w="12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学生家长满意度</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学生家长满意度</w:t>
            </w:r>
          </w:p>
        </w:tc>
        <w:tc>
          <w:tcPr>
            <w:tcW w:w="3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9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95</w:t>
            </w:r>
          </w:p>
        </w:tc>
        <w:tc>
          <w:tcPr>
            <w:tcW w:w="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1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w:t>
            </w:r>
          </w:p>
        </w:tc>
        <w:tc>
          <w:tcPr>
            <w:tcW w:w="10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AF2AD8E6-A8C9-00E0-E053-0A20000DCEDF</w:t>
            </w:r>
          </w:p>
        </w:tc>
        <w:tc>
          <w:tcPr>
            <w:tcW w:w="10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AF2AD8E6-A8CA-00E0-E053-0A20000DCEDF</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319999</w:t>
            </w:r>
          </w:p>
        </w:tc>
        <w:tc>
          <w:tcPr>
            <w:tcW w:w="90" w:type="dxa"/>
          </w:tcPr>
          <w:p/>
        </w:tc>
      </w:tr>
    </w:tbl>
    <w:p>
      <w:r>
        <w:br w:type="page"/>
      </w:r>
    </w:p>
    <w:tbl>
      <w:tblPr>
        <w:tblStyle w:val="4"/>
        <w:tblW w:w="8593"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30"/>
        <w:gridCol w:w="231"/>
        <w:gridCol w:w="231"/>
        <w:gridCol w:w="1249"/>
        <w:gridCol w:w="842"/>
        <w:gridCol w:w="231"/>
        <w:gridCol w:w="525"/>
        <w:gridCol w:w="427"/>
        <w:gridCol w:w="818"/>
        <w:gridCol w:w="622"/>
        <w:gridCol w:w="133"/>
        <w:gridCol w:w="1210"/>
        <w:gridCol w:w="1210"/>
        <w:gridCol w:w="62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6" w:type="dxa"/>
            <w:gridSpan w:val="10"/>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预算项目绩效表</w:t>
            </w:r>
          </w:p>
        </w:tc>
        <w:tc>
          <w:tcPr>
            <w:tcW w:w="1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31" w:type="dxa"/>
            <w:vMerge w:val="continue"/>
            <w:tcBorders>
              <w:left w:val="nil"/>
            </w:tcBorders>
            <w:vAlign w:val="center"/>
          </w:tcPr>
          <w:p>
            <w:pPr>
              <w:ind w:left="30"/>
              <w:jc w:val="left"/>
            </w:pPr>
          </w:p>
        </w:tc>
        <w:tc>
          <w:tcPr>
            <w:tcW w:w="231" w:type="dxa"/>
            <w:vMerge w:val="continue"/>
            <w:tcBorders>
              <w:left w:val="nil"/>
            </w:tcBorders>
            <w:vAlign w:val="center"/>
          </w:tcPr>
          <w:p>
            <w:pPr>
              <w:ind w:left="30"/>
              <w:jc w:val="left"/>
            </w:pPr>
          </w:p>
        </w:tc>
        <w:tc>
          <w:tcPr>
            <w:tcW w:w="1249" w:type="dxa"/>
            <w:vMerge w:val="continue"/>
            <w:tcBorders>
              <w:left w:val="nil"/>
            </w:tcBorders>
            <w:vAlign w:val="center"/>
          </w:tcPr>
          <w:p>
            <w:pPr>
              <w:ind w:left="30"/>
              <w:jc w:val="left"/>
            </w:pPr>
          </w:p>
        </w:tc>
        <w:tc>
          <w:tcPr>
            <w:tcW w:w="842" w:type="dxa"/>
            <w:vMerge w:val="continue"/>
            <w:tcBorders>
              <w:left w:val="nil"/>
            </w:tcBorders>
            <w:vAlign w:val="center"/>
          </w:tcPr>
          <w:p>
            <w:pPr>
              <w:ind w:left="30"/>
              <w:jc w:val="left"/>
            </w:pPr>
          </w:p>
        </w:tc>
        <w:tc>
          <w:tcPr>
            <w:tcW w:w="231" w:type="dxa"/>
            <w:vMerge w:val="continue"/>
            <w:tcBorders>
              <w:left w:val="nil"/>
            </w:tcBorders>
            <w:vAlign w:val="center"/>
          </w:tcPr>
          <w:p>
            <w:pPr>
              <w:ind w:left="30"/>
              <w:jc w:val="left"/>
            </w:pPr>
          </w:p>
        </w:tc>
        <w:tc>
          <w:tcPr>
            <w:tcW w:w="525" w:type="dxa"/>
            <w:vMerge w:val="continue"/>
            <w:tcBorders>
              <w:left w:val="nil"/>
            </w:tcBorders>
            <w:vAlign w:val="center"/>
          </w:tcPr>
          <w:p>
            <w:pPr>
              <w:ind w:left="30"/>
              <w:jc w:val="left"/>
            </w:pPr>
          </w:p>
        </w:tc>
        <w:tc>
          <w:tcPr>
            <w:tcW w:w="427" w:type="dxa"/>
            <w:vMerge w:val="continue"/>
            <w:tcBorders>
              <w:left w:val="nil"/>
            </w:tcBorders>
            <w:vAlign w:val="center"/>
          </w:tcPr>
          <w:p>
            <w:pPr>
              <w:ind w:left="30"/>
              <w:jc w:val="left"/>
            </w:pPr>
          </w:p>
        </w:tc>
        <w:tc>
          <w:tcPr>
            <w:tcW w:w="818" w:type="dxa"/>
            <w:vMerge w:val="continue"/>
            <w:tcBorders>
              <w:left w:val="nil"/>
            </w:tcBorders>
            <w:vAlign w:val="center"/>
          </w:tcPr>
          <w:p>
            <w:pPr>
              <w:ind w:left="30"/>
              <w:jc w:val="left"/>
            </w:pPr>
          </w:p>
        </w:tc>
        <w:tc>
          <w:tcPr>
            <w:tcW w:w="622" w:type="dxa"/>
            <w:vMerge w:val="continue"/>
            <w:tcBorders>
              <w:left w:val="nil"/>
            </w:tcBorders>
            <w:vAlign w:val="center"/>
          </w:tcPr>
          <w:p>
            <w:pPr>
              <w:ind w:left="30"/>
              <w:jc w:val="left"/>
            </w:pPr>
          </w:p>
        </w:tc>
        <w:tc>
          <w:tcPr>
            <w:tcW w:w="1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462"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项目编码</w:t>
            </w:r>
          </w:p>
        </w:tc>
        <w:tc>
          <w:tcPr>
            <w:tcW w:w="2091"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65322323P00000610015E</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项目名称</w:t>
            </w:r>
          </w:p>
        </w:tc>
        <w:tc>
          <w:tcPr>
            <w:tcW w:w="2392"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2023年城乡义务教育补助经费-公用经费   和地财教</w:t>
            </w:r>
            <w:r>
              <w:rPr>
                <w:rFonts w:hint="eastAsia" w:ascii="仿宋" w:hAnsi="仿宋" w:eastAsia="仿宋" w:cs="仿宋"/>
                <w:position w:val="8"/>
                <w:sz w:val="20"/>
                <w:lang w:eastAsia="zh-CN"/>
              </w:rPr>
              <w:t>〔2022〕75号</w:t>
            </w:r>
          </w:p>
        </w:tc>
        <w:tc>
          <w:tcPr>
            <w:tcW w:w="133" w:type="dxa"/>
          </w:tcPr>
          <w:p/>
        </w:tc>
        <w:tc>
          <w:tcPr>
            <w:tcW w:w="1210" w:type="dxa"/>
          </w:tcPr>
          <w:p/>
        </w:tc>
        <w:tc>
          <w:tcPr>
            <w:tcW w:w="1210" w:type="dxa"/>
          </w:tcPr>
          <w:p/>
        </w:tc>
        <w:tc>
          <w:tcPr>
            <w:tcW w:w="62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w:t>
            </w:r>
          </w:p>
        </w:tc>
        <w:tc>
          <w:tcPr>
            <w:tcW w:w="462"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主管部门及代码</w:t>
            </w:r>
          </w:p>
        </w:tc>
        <w:tc>
          <w:tcPr>
            <w:tcW w:w="2091"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240-皮山县克里阳乡中心小学</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实施单位</w:t>
            </w:r>
          </w:p>
        </w:tc>
        <w:tc>
          <w:tcPr>
            <w:tcW w:w="2392"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240002-皮山县克里阳乡中心小学</w:t>
            </w:r>
          </w:p>
        </w:tc>
        <w:tc>
          <w:tcPr>
            <w:tcW w:w="133" w:type="dxa"/>
          </w:tcPr>
          <w:p/>
        </w:tc>
        <w:tc>
          <w:tcPr>
            <w:tcW w:w="1210" w:type="dxa"/>
          </w:tcPr>
          <w:p/>
        </w:tc>
        <w:tc>
          <w:tcPr>
            <w:tcW w:w="1210" w:type="dxa"/>
          </w:tcPr>
          <w:p/>
        </w:tc>
        <w:tc>
          <w:tcPr>
            <w:tcW w:w="62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w:t>
            </w:r>
          </w:p>
        </w:tc>
        <w:tc>
          <w:tcPr>
            <w:tcW w:w="2553"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项目绩效模板</w:t>
            </w:r>
          </w:p>
        </w:tc>
        <w:tc>
          <w:tcPr>
            <w:tcW w:w="2623" w:type="dxa"/>
            <w:gridSpan w:val="5"/>
            <w:tcBorders>
              <w:top w:val="single" w:color="auto" w:sz="0" w:space="0"/>
              <w:left w:val="single" w:color="auto" w:sz="0" w:space="0"/>
              <w:bottom w:val="single" w:color="auto" w:sz="0" w:space="0"/>
              <w:right w:val="single" w:color="auto" w:sz="0" w:space="0"/>
            </w:tcBorders>
            <w:vAlign w:val="center"/>
          </w:tcPr>
          <w:p>
            <w:pPr>
              <w:ind w:left="30"/>
              <w:jc w:val="left"/>
            </w:pPr>
          </w:p>
        </w:tc>
        <w:tc>
          <w:tcPr>
            <w:tcW w:w="133" w:type="dxa"/>
          </w:tcPr>
          <w:p/>
        </w:tc>
        <w:tc>
          <w:tcPr>
            <w:tcW w:w="1210" w:type="dxa"/>
          </w:tcPr>
          <w:p/>
        </w:tc>
        <w:tc>
          <w:tcPr>
            <w:tcW w:w="1210" w:type="dxa"/>
          </w:tcPr>
          <w:p/>
        </w:tc>
        <w:tc>
          <w:tcPr>
            <w:tcW w:w="62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w:t>
            </w:r>
          </w:p>
        </w:tc>
        <w:tc>
          <w:tcPr>
            <w:tcW w:w="231" w:type="dxa"/>
            <w:vMerge w:val="restart"/>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绩效目标</w:t>
            </w:r>
          </w:p>
        </w:tc>
        <w:tc>
          <w:tcPr>
            <w:tcW w:w="5078" w:type="dxa"/>
            <w:gridSpan w:val="9"/>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中长期目标（2023年</w:t>
            </w:r>
            <w:r>
              <w:rPr>
                <w:rFonts w:hint="eastAsia" w:ascii="仿宋" w:hAnsi="仿宋" w:eastAsia="仿宋" w:cs="仿宋"/>
                <w:position w:val="8"/>
                <w:sz w:val="20"/>
                <w:lang w:eastAsia="zh-CN"/>
              </w:rPr>
              <w:t>—</w:t>
            </w:r>
            <w:r>
              <w:rPr>
                <w:rFonts w:ascii="仿宋" w:hAnsi="仿宋" w:eastAsia="仿宋" w:cs="仿宋"/>
                <w:position w:val="8"/>
                <w:sz w:val="20"/>
              </w:rPr>
              <w:t>2023年）</w:t>
            </w:r>
          </w:p>
        </w:tc>
        <w:tc>
          <w:tcPr>
            <w:tcW w:w="1210" w:type="dxa"/>
          </w:tcPr>
          <w:p/>
        </w:tc>
        <w:tc>
          <w:tcPr>
            <w:tcW w:w="1210" w:type="dxa"/>
          </w:tcPr>
          <w:p/>
        </w:tc>
        <w:tc>
          <w:tcPr>
            <w:tcW w:w="62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5</w:t>
            </w:r>
          </w:p>
        </w:tc>
        <w:tc>
          <w:tcPr>
            <w:tcW w:w="231" w:type="dxa"/>
            <w:vMerge w:val="continue"/>
            <w:tcBorders>
              <w:left w:val="nil"/>
            </w:tcBorders>
            <w:vAlign w:val="center"/>
          </w:tcPr>
          <w:p>
            <w:pPr>
              <w:ind w:left="30"/>
              <w:jc w:val="left"/>
            </w:pP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目标1</w:t>
            </w:r>
          </w:p>
        </w:tc>
        <w:tc>
          <w:tcPr>
            <w:tcW w:w="4714"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2023年城乡义务教育补助经费-特殊教育补助</w:t>
            </w:r>
          </w:p>
        </w:tc>
        <w:tc>
          <w:tcPr>
            <w:tcW w:w="133" w:type="dxa"/>
          </w:tcPr>
          <w:p/>
        </w:tc>
        <w:tc>
          <w:tcPr>
            <w:tcW w:w="1210" w:type="dxa"/>
          </w:tcPr>
          <w:p/>
        </w:tc>
        <w:tc>
          <w:tcPr>
            <w:tcW w:w="1210" w:type="dxa"/>
          </w:tcPr>
          <w:p/>
        </w:tc>
        <w:tc>
          <w:tcPr>
            <w:tcW w:w="62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6</w:t>
            </w:r>
          </w:p>
        </w:tc>
        <w:tc>
          <w:tcPr>
            <w:tcW w:w="23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23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24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84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指标说明</w:t>
            </w:r>
          </w:p>
        </w:tc>
        <w:tc>
          <w:tcPr>
            <w:tcW w:w="118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81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指标确定依据</w:t>
            </w:r>
          </w:p>
        </w:tc>
        <w:tc>
          <w:tcPr>
            <w:tcW w:w="62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评（扣）分标准</w:t>
            </w:r>
          </w:p>
        </w:tc>
        <w:tc>
          <w:tcPr>
            <w:tcW w:w="133" w:type="dxa"/>
          </w:tcPr>
          <w:p/>
        </w:tc>
        <w:tc>
          <w:tcPr>
            <w:tcW w:w="1210" w:type="dxa"/>
          </w:tcPr>
          <w:p/>
        </w:tc>
        <w:tc>
          <w:tcPr>
            <w:tcW w:w="1210" w:type="dxa"/>
          </w:tcPr>
          <w:p/>
        </w:tc>
        <w:tc>
          <w:tcPr>
            <w:tcW w:w="62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7</w:t>
            </w:r>
          </w:p>
        </w:tc>
        <w:tc>
          <w:tcPr>
            <w:tcW w:w="23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3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24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84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符号</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值</w:t>
            </w:r>
          </w:p>
        </w:tc>
        <w:tc>
          <w:tcPr>
            <w:tcW w:w="42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单位（文字描述）</w:t>
            </w:r>
          </w:p>
        </w:tc>
        <w:tc>
          <w:tcPr>
            <w:tcW w:w="81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2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33" w:type="dxa"/>
          </w:tcPr>
          <w:p/>
        </w:tc>
        <w:tc>
          <w:tcPr>
            <w:tcW w:w="1210" w:type="dxa"/>
          </w:tcPr>
          <w:p/>
        </w:tc>
        <w:tc>
          <w:tcPr>
            <w:tcW w:w="1210" w:type="dxa"/>
          </w:tcPr>
          <w:p/>
        </w:tc>
        <w:tc>
          <w:tcPr>
            <w:tcW w:w="62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8</w:t>
            </w:r>
          </w:p>
        </w:tc>
        <w:tc>
          <w:tcPr>
            <w:tcW w:w="23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2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义务教育保障经费人数</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义务教育保障经费人数</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951</w:t>
            </w:r>
          </w:p>
        </w:tc>
        <w:tc>
          <w:tcPr>
            <w:tcW w:w="4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人</w:t>
            </w: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AF2AD8E6-A8BF-00E0-E053-0A20000DCEDF</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AF2AD8E6-A8C0-00E0-E053-0A20000DCEDF</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119999</w:t>
            </w: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w:t>
            </w:r>
          </w:p>
        </w:tc>
        <w:tc>
          <w:tcPr>
            <w:tcW w:w="23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2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经费足额保障率</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经费足额保障率</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95</w:t>
            </w:r>
          </w:p>
        </w:tc>
        <w:tc>
          <w:tcPr>
            <w:tcW w:w="4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AF2AD8E6-A8BF-00E0-E053-0A20000DCEDF</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AF2AD8E6-A8C1-00E0-E053-0A20000DCEDF</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129999</w:t>
            </w: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23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2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项目完成时限</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项目完成时限</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4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2023年全年</w:t>
            </w: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AF2AD8E6-A8BF-00E0-E053-0A20000DCEDF</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AF2AD8E6-A8C2-00E0-E053-0A20000DCEDF</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139999</w:t>
            </w: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11</w:t>
            </w:r>
          </w:p>
        </w:tc>
        <w:tc>
          <w:tcPr>
            <w:tcW w:w="23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2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资金总额</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资金总额</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56927</w:t>
            </w:r>
          </w:p>
        </w:tc>
        <w:tc>
          <w:tcPr>
            <w:tcW w:w="4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元</w:t>
            </w: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AF2AD8E6-A8BF-00E0-E053-0A20000DCEDF</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AF2AD8E6-A8C3-00E0-E053-0A20000DCEDF</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149999</w:t>
            </w: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12</w:t>
            </w:r>
          </w:p>
        </w:tc>
        <w:tc>
          <w:tcPr>
            <w:tcW w:w="23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2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提升义务教育学生生活质量</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提升义务教育学生生活质量</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文字描述</w:t>
            </w:r>
          </w:p>
        </w:tc>
        <w:tc>
          <w:tcPr>
            <w:tcW w:w="525" w:type="dxa"/>
            <w:tcBorders>
              <w:left w:val="nil"/>
            </w:tcBorders>
            <w:vAlign w:val="center"/>
          </w:tcPr>
          <w:p>
            <w:pPr>
              <w:ind w:left="30"/>
              <w:jc w:val="left"/>
            </w:pPr>
          </w:p>
        </w:tc>
        <w:tc>
          <w:tcPr>
            <w:tcW w:w="4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效果明显</w:t>
            </w: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AF2AD8E6-A8C4-00E0-E053-0A20000DCEDF</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AF2AD8E6-A8C6-00E0-E053-0A20000DCEDF</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229999</w:t>
            </w: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13</w:t>
            </w:r>
          </w:p>
        </w:tc>
        <w:tc>
          <w:tcPr>
            <w:tcW w:w="23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2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改善义务教育学生办学条件</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改善义务教育学生办学条件</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文字描述</w:t>
            </w:r>
          </w:p>
        </w:tc>
        <w:tc>
          <w:tcPr>
            <w:tcW w:w="525" w:type="dxa"/>
            <w:tcBorders>
              <w:left w:val="nil"/>
            </w:tcBorders>
            <w:vAlign w:val="center"/>
          </w:tcPr>
          <w:p>
            <w:pPr>
              <w:ind w:left="30"/>
              <w:jc w:val="left"/>
            </w:pPr>
          </w:p>
        </w:tc>
        <w:tc>
          <w:tcPr>
            <w:tcW w:w="4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持续改善</w:t>
            </w: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AF2AD8E6-A8C4-00E0-E053-0A20000DCEDF</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AF2AD8E6-A8C8-00E0-E053-0A20000DCEDF</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249999</w:t>
            </w: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14</w:t>
            </w:r>
          </w:p>
        </w:tc>
        <w:tc>
          <w:tcPr>
            <w:tcW w:w="23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49" w:type="dxa"/>
          </w:tcPr>
          <w:p/>
        </w:tc>
        <w:tc>
          <w:tcPr>
            <w:tcW w:w="842" w:type="dxa"/>
          </w:tcPr>
          <w:p/>
        </w:tc>
        <w:tc>
          <w:tcPr>
            <w:tcW w:w="231" w:type="dxa"/>
          </w:tcPr>
          <w:p/>
        </w:tc>
        <w:tc>
          <w:tcPr>
            <w:tcW w:w="525" w:type="dxa"/>
          </w:tcPr>
          <w:p/>
        </w:tc>
        <w:tc>
          <w:tcPr>
            <w:tcW w:w="427" w:type="dxa"/>
          </w:tcPr>
          <w:p/>
        </w:tc>
        <w:tc>
          <w:tcPr>
            <w:tcW w:w="818" w:type="dxa"/>
          </w:tcPr>
          <w:p/>
        </w:tc>
        <w:tc>
          <w:tcPr>
            <w:tcW w:w="622" w:type="dxa"/>
          </w:tcPr>
          <w:p/>
        </w:tc>
        <w:tc>
          <w:tcPr>
            <w:tcW w:w="133" w:type="dxa"/>
          </w:tcPr>
          <w:p/>
        </w:tc>
        <w:tc>
          <w:tcPr>
            <w:tcW w:w="1210" w:type="dxa"/>
          </w:tcPr>
          <w:p/>
        </w:tc>
        <w:tc>
          <w:tcPr>
            <w:tcW w:w="1210" w:type="dxa"/>
          </w:tcPr>
          <w:p/>
        </w:tc>
        <w:tc>
          <w:tcPr>
            <w:tcW w:w="62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23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49" w:type="dxa"/>
          </w:tcPr>
          <w:p/>
        </w:tc>
        <w:tc>
          <w:tcPr>
            <w:tcW w:w="842" w:type="dxa"/>
          </w:tcPr>
          <w:p/>
        </w:tc>
        <w:tc>
          <w:tcPr>
            <w:tcW w:w="231" w:type="dxa"/>
          </w:tcPr>
          <w:p/>
        </w:tc>
        <w:tc>
          <w:tcPr>
            <w:tcW w:w="525" w:type="dxa"/>
          </w:tcPr>
          <w:p/>
        </w:tc>
        <w:tc>
          <w:tcPr>
            <w:tcW w:w="427" w:type="dxa"/>
          </w:tcPr>
          <w:p/>
        </w:tc>
        <w:tc>
          <w:tcPr>
            <w:tcW w:w="818" w:type="dxa"/>
          </w:tcPr>
          <w:p/>
        </w:tc>
        <w:tc>
          <w:tcPr>
            <w:tcW w:w="622" w:type="dxa"/>
          </w:tcPr>
          <w:p/>
        </w:tc>
        <w:tc>
          <w:tcPr>
            <w:tcW w:w="133" w:type="dxa"/>
          </w:tcPr>
          <w:p/>
        </w:tc>
        <w:tc>
          <w:tcPr>
            <w:tcW w:w="1210" w:type="dxa"/>
          </w:tcPr>
          <w:p/>
        </w:tc>
        <w:tc>
          <w:tcPr>
            <w:tcW w:w="1210" w:type="dxa"/>
          </w:tcPr>
          <w:p/>
        </w:tc>
        <w:tc>
          <w:tcPr>
            <w:tcW w:w="62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16</w:t>
            </w:r>
          </w:p>
        </w:tc>
        <w:tc>
          <w:tcPr>
            <w:tcW w:w="23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服务对象满意度指标</w:t>
            </w:r>
          </w:p>
        </w:tc>
        <w:tc>
          <w:tcPr>
            <w:tcW w:w="12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学生满意度</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学生满意度</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95</w:t>
            </w:r>
          </w:p>
        </w:tc>
        <w:tc>
          <w:tcPr>
            <w:tcW w:w="4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1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AF2AD8E6-A8C9-00E0-E053-0A20000DCEDF</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AF2AD8E6-A8CA-00E0-E053-0A20000DCEDF</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319999</w:t>
            </w: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17</w:t>
            </w:r>
          </w:p>
        </w:tc>
        <w:tc>
          <w:tcPr>
            <w:tcW w:w="23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服务对象满意度指标</w:t>
            </w:r>
          </w:p>
        </w:tc>
        <w:tc>
          <w:tcPr>
            <w:tcW w:w="12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学生家长满意度</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学生家长满意度</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95</w:t>
            </w:r>
          </w:p>
        </w:tc>
        <w:tc>
          <w:tcPr>
            <w:tcW w:w="4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1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AF2AD8E6-A8C9-00E0-E053-0A20000DCEDF</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AF2AD8E6-A8CA-00E0-E053-0A20000DCEDF</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319999</w:t>
            </w:r>
          </w:p>
        </w:tc>
        <w:tc>
          <w:tcPr>
            <w:tcW w:w="12" w:type="dxa"/>
          </w:tcPr>
          <w:p/>
        </w:tc>
      </w:tr>
    </w:tbl>
    <w:p>
      <w:r>
        <w:br w:type="page"/>
      </w:r>
    </w:p>
    <w:tbl>
      <w:tblPr>
        <w:tblStyle w:val="4"/>
        <w:tblW w:w="8593"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28"/>
        <w:gridCol w:w="228"/>
        <w:gridCol w:w="228"/>
        <w:gridCol w:w="1235"/>
        <w:gridCol w:w="832"/>
        <w:gridCol w:w="228"/>
        <w:gridCol w:w="615"/>
        <w:gridCol w:w="422"/>
        <w:gridCol w:w="809"/>
        <w:gridCol w:w="615"/>
        <w:gridCol w:w="132"/>
        <w:gridCol w:w="1196"/>
        <w:gridCol w:w="1196"/>
        <w:gridCol w:w="616"/>
        <w:gridCol w:w="1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40" w:type="dxa"/>
            <w:gridSpan w:val="10"/>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预算项目绩效表</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28" w:type="dxa"/>
            <w:vMerge w:val="continue"/>
            <w:tcBorders>
              <w:left w:val="nil"/>
            </w:tcBorders>
            <w:vAlign w:val="center"/>
          </w:tcPr>
          <w:p>
            <w:pPr>
              <w:ind w:left="30"/>
              <w:jc w:val="left"/>
            </w:pPr>
          </w:p>
        </w:tc>
        <w:tc>
          <w:tcPr>
            <w:tcW w:w="228" w:type="dxa"/>
            <w:vMerge w:val="continue"/>
            <w:tcBorders>
              <w:left w:val="nil"/>
            </w:tcBorders>
            <w:vAlign w:val="center"/>
          </w:tcPr>
          <w:p>
            <w:pPr>
              <w:ind w:left="30"/>
              <w:jc w:val="left"/>
            </w:pPr>
          </w:p>
        </w:tc>
        <w:tc>
          <w:tcPr>
            <w:tcW w:w="1235" w:type="dxa"/>
            <w:vMerge w:val="continue"/>
            <w:tcBorders>
              <w:left w:val="nil"/>
            </w:tcBorders>
            <w:vAlign w:val="center"/>
          </w:tcPr>
          <w:p>
            <w:pPr>
              <w:ind w:left="30"/>
              <w:jc w:val="left"/>
            </w:pPr>
          </w:p>
        </w:tc>
        <w:tc>
          <w:tcPr>
            <w:tcW w:w="832" w:type="dxa"/>
            <w:vMerge w:val="continue"/>
            <w:tcBorders>
              <w:left w:val="nil"/>
            </w:tcBorders>
            <w:vAlign w:val="center"/>
          </w:tcPr>
          <w:p>
            <w:pPr>
              <w:ind w:left="30"/>
              <w:jc w:val="left"/>
            </w:pPr>
          </w:p>
        </w:tc>
        <w:tc>
          <w:tcPr>
            <w:tcW w:w="228" w:type="dxa"/>
            <w:vMerge w:val="continue"/>
            <w:tcBorders>
              <w:left w:val="nil"/>
            </w:tcBorders>
            <w:vAlign w:val="center"/>
          </w:tcPr>
          <w:p>
            <w:pPr>
              <w:ind w:left="30"/>
              <w:jc w:val="left"/>
            </w:pPr>
          </w:p>
        </w:tc>
        <w:tc>
          <w:tcPr>
            <w:tcW w:w="615" w:type="dxa"/>
            <w:vMerge w:val="continue"/>
            <w:tcBorders>
              <w:left w:val="nil"/>
            </w:tcBorders>
            <w:vAlign w:val="center"/>
          </w:tcPr>
          <w:p>
            <w:pPr>
              <w:ind w:left="30"/>
              <w:jc w:val="left"/>
            </w:pPr>
          </w:p>
        </w:tc>
        <w:tc>
          <w:tcPr>
            <w:tcW w:w="422" w:type="dxa"/>
            <w:vMerge w:val="continue"/>
            <w:tcBorders>
              <w:left w:val="nil"/>
            </w:tcBorders>
            <w:vAlign w:val="center"/>
          </w:tcPr>
          <w:p>
            <w:pPr>
              <w:ind w:left="30"/>
              <w:jc w:val="left"/>
            </w:pPr>
          </w:p>
        </w:tc>
        <w:tc>
          <w:tcPr>
            <w:tcW w:w="809" w:type="dxa"/>
            <w:vMerge w:val="continue"/>
            <w:tcBorders>
              <w:left w:val="nil"/>
            </w:tcBorders>
            <w:vAlign w:val="center"/>
          </w:tcPr>
          <w:p>
            <w:pPr>
              <w:ind w:left="30"/>
              <w:jc w:val="left"/>
            </w:pPr>
          </w:p>
        </w:tc>
        <w:tc>
          <w:tcPr>
            <w:tcW w:w="615" w:type="dxa"/>
            <w:vMerge w:val="continue"/>
            <w:tcBorders>
              <w:left w:val="nil"/>
            </w:tcBorders>
            <w:vAlign w:val="center"/>
          </w:tcPr>
          <w:p>
            <w:pPr>
              <w:ind w:left="30"/>
              <w:jc w:val="left"/>
            </w:pP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45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项目编码</w:t>
            </w:r>
          </w:p>
        </w:tc>
        <w:tc>
          <w:tcPr>
            <w:tcW w:w="2067"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65322323P00000610015E</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项目名称</w:t>
            </w:r>
          </w:p>
        </w:tc>
        <w:tc>
          <w:tcPr>
            <w:tcW w:w="2461"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2023年城乡义务教育补助经费-家庭经济困难学生生活补助   和地财教</w:t>
            </w:r>
            <w:r>
              <w:rPr>
                <w:rFonts w:hint="eastAsia" w:ascii="仿宋" w:hAnsi="仿宋" w:eastAsia="仿宋" w:cs="仿宋"/>
                <w:position w:val="8"/>
                <w:sz w:val="20"/>
                <w:lang w:eastAsia="zh-CN"/>
              </w:rPr>
              <w:t>〔2022〕70号</w:t>
            </w:r>
          </w:p>
        </w:tc>
        <w:tc>
          <w:tcPr>
            <w:tcW w:w="132" w:type="dxa"/>
          </w:tcP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w:t>
            </w:r>
          </w:p>
        </w:tc>
        <w:tc>
          <w:tcPr>
            <w:tcW w:w="45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主管部门及代码</w:t>
            </w:r>
          </w:p>
        </w:tc>
        <w:tc>
          <w:tcPr>
            <w:tcW w:w="2067"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240-皮山县克里阳乡中心小学</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实施单位</w:t>
            </w:r>
          </w:p>
        </w:tc>
        <w:tc>
          <w:tcPr>
            <w:tcW w:w="2461"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240002-皮山县克里阳乡中心小学</w:t>
            </w:r>
          </w:p>
        </w:tc>
        <w:tc>
          <w:tcPr>
            <w:tcW w:w="132" w:type="dxa"/>
          </w:tcP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w:t>
            </w:r>
          </w:p>
        </w:tc>
        <w:tc>
          <w:tcPr>
            <w:tcW w:w="2523"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项目绩效模板</w:t>
            </w:r>
          </w:p>
        </w:tc>
        <w:tc>
          <w:tcPr>
            <w:tcW w:w="2689" w:type="dxa"/>
            <w:gridSpan w:val="5"/>
            <w:tcBorders>
              <w:top w:val="single" w:color="auto" w:sz="0" w:space="0"/>
              <w:left w:val="single" w:color="auto" w:sz="0" w:space="0"/>
              <w:bottom w:val="single" w:color="auto" w:sz="0" w:space="0"/>
              <w:right w:val="single" w:color="auto" w:sz="0" w:space="0"/>
            </w:tcBorders>
            <w:vAlign w:val="center"/>
          </w:tcPr>
          <w:p>
            <w:pPr>
              <w:ind w:left="30"/>
              <w:jc w:val="left"/>
            </w:pPr>
          </w:p>
        </w:tc>
        <w:tc>
          <w:tcPr>
            <w:tcW w:w="132" w:type="dxa"/>
          </w:tcP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w:t>
            </w:r>
          </w:p>
        </w:tc>
        <w:tc>
          <w:tcPr>
            <w:tcW w:w="228" w:type="dxa"/>
            <w:vMerge w:val="restart"/>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绩效目标</w:t>
            </w:r>
          </w:p>
        </w:tc>
        <w:tc>
          <w:tcPr>
            <w:tcW w:w="5116" w:type="dxa"/>
            <w:gridSpan w:val="9"/>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中长期目标（2023年</w:t>
            </w:r>
            <w:r>
              <w:rPr>
                <w:rFonts w:hint="eastAsia" w:ascii="仿宋" w:hAnsi="仿宋" w:eastAsia="仿宋" w:cs="仿宋"/>
                <w:position w:val="8"/>
                <w:sz w:val="20"/>
                <w:lang w:eastAsia="zh-CN"/>
              </w:rPr>
              <w:t>—</w:t>
            </w:r>
            <w:r>
              <w:rPr>
                <w:rFonts w:ascii="仿宋" w:hAnsi="仿宋" w:eastAsia="仿宋" w:cs="仿宋"/>
                <w:position w:val="8"/>
                <w:sz w:val="20"/>
              </w:rPr>
              <w:t>2023年）</w:t>
            </w: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5</w:t>
            </w:r>
          </w:p>
        </w:tc>
        <w:tc>
          <w:tcPr>
            <w:tcW w:w="228" w:type="dxa"/>
            <w:vMerge w:val="continue"/>
            <w:tcBorders>
              <w:left w:val="nil"/>
            </w:tcBorders>
            <w:vAlign w:val="center"/>
          </w:tcPr>
          <w:p>
            <w:pPr>
              <w:ind w:left="30"/>
              <w:jc w:val="left"/>
            </w:pP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目标1</w:t>
            </w:r>
          </w:p>
        </w:tc>
        <w:tc>
          <w:tcPr>
            <w:tcW w:w="4756"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2023年城乡义务教育补助经费-特殊教育补助</w:t>
            </w:r>
          </w:p>
        </w:tc>
        <w:tc>
          <w:tcPr>
            <w:tcW w:w="132" w:type="dxa"/>
          </w:tcP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6</w:t>
            </w:r>
          </w:p>
        </w:tc>
        <w:tc>
          <w:tcPr>
            <w:tcW w:w="22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22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23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83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指标说明</w:t>
            </w:r>
          </w:p>
        </w:tc>
        <w:tc>
          <w:tcPr>
            <w:tcW w:w="1265"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80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指标确定依据</w:t>
            </w:r>
          </w:p>
        </w:tc>
        <w:tc>
          <w:tcPr>
            <w:tcW w:w="61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评（扣）分标准</w:t>
            </w:r>
          </w:p>
        </w:tc>
        <w:tc>
          <w:tcPr>
            <w:tcW w:w="132" w:type="dxa"/>
          </w:tcP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7</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23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83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符号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值</w:t>
            </w: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单位（文字描述）</w:t>
            </w:r>
          </w:p>
        </w:tc>
        <w:tc>
          <w:tcPr>
            <w:tcW w:w="80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1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32" w:type="dxa"/>
          </w:tcP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8</w:t>
            </w:r>
          </w:p>
        </w:tc>
        <w:tc>
          <w:tcPr>
            <w:tcW w:w="22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2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义务教育保障经费人数</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义务教育保障经费人数</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951</w:t>
            </w: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人</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AF2AD8E6-A8BF-00E0-E053-0A20000DCEDF</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AF2AD8E6-A8C0-00E0-E053-0A20000DCEDF</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119999</w:t>
            </w: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2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经费足额保障率</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经费足额保障率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95</w:t>
            </w: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AF2AD8E6-A8BF-00E0-E053-0A20000DCEDF</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AF2AD8E6-A8C1-00E0-E053-0A20000DCEDF</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129999</w:t>
            </w: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2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项目完成时限</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项目完成时限</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2023年全年</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AF2AD8E6-A8BF-00E0-E053-0A20000DCEDF</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AF2AD8E6-A8C2-00E0-E053-0A20000DCEDF</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139999</w:t>
            </w: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11</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2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资金总额</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资金总额</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259590</w:t>
            </w: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元</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AF2AD8E6-A8BF-00E0-E053-0A20000DCEDF</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AF2AD8E6-A8C3-00E0-E053-0A20000DCEDF</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149999</w:t>
            </w: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12</w:t>
            </w:r>
          </w:p>
        </w:tc>
        <w:tc>
          <w:tcPr>
            <w:tcW w:w="22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2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提升义务教育学生生活质量</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提升义务教育学生生活质量</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文字描述</w:t>
            </w:r>
          </w:p>
        </w:tc>
        <w:tc>
          <w:tcPr>
            <w:tcW w:w="615" w:type="dxa"/>
            <w:tcBorders>
              <w:left w:val="nil"/>
            </w:tcBorders>
            <w:vAlign w:val="center"/>
          </w:tcPr>
          <w:p>
            <w:pPr>
              <w:ind w:left="30"/>
              <w:jc w:val="left"/>
            </w:pP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效果明显</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AF2AD8E6-A8C4-00E0-E053-0A20000DCEDF</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AF2AD8E6-A8C6-00E0-E053-0A20000DCEDF</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229999</w:t>
            </w: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13</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2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改善义务教育学生办学条件</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改善义务教育学生办学条件</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文字描述</w:t>
            </w:r>
          </w:p>
        </w:tc>
        <w:tc>
          <w:tcPr>
            <w:tcW w:w="615" w:type="dxa"/>
            <w:tcBorders>
              <w:left w:val="nil"/>
            </w:tcBorders>
            <w:vAlign w:val="center"/>
          </w:tcPr>
          <w:p>
            <w:pPr>
              <w:ind w:left="30"/>
              <w:jc w:val="left"/>
            </w:pP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持续改善</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AF2AD8E6-A8C4-00E0-E053-0A20000DCEDF</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AF2AD8E6-A8C8-00E0-E053-0A20000DCEDF</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249999</w:t>
            </w: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14</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35" w:type="dxa"/>
          </w:tcPr>
          <w:p/>
        </w:tc>
        <w:tc>
          <w:tcPr>
            <w:tcW w:w="832" w:type="dxa"/>
          </w:tcPr>
          <w:p/>
        </w:tc>
        <w:tc>
          <w:tcPr>
            <w:tcW w:w="228" w:type="dxa"/>
          </w:tcPr>
          <w:p/>
        </w:tc>
        <w:tc>
          <w:tcPr>
            <w:tcW w:w="615" w:type="dxa"/>
          </w:tcPr>
          <w:p/>
        </w:tc>
        <w:tc>
          <w:tcPr>
            <w:tcW w:w="422" w:type="dxa"/>
          </w:tcPr>
          <w:p/>
        </w:tc>
        <w:tc>
          <w:tcPr>
            <w:tcW w:w="809" w:type="dxa"/>
          </w:tcPr>
          <w:p/>
        </w:tc>
        <w:tc>
          <w:tcPr>
            <w:tcW w:w="615" w:type="dxa"/>
          </w:tcPr>
          <w:p/>
        </w:tc>
        <w:tc>
          <w:tcPr>
            <w:tcW w:w="132" w:type="dxa"/>
          </w:tcP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35" w:type="dxa"/>
          </w:tcPr>
          <w:p/>
        </w:tc>
        <w:tc>
          <w:tcPr>
            <w:tcW w:w="832" w:type="dxa"/>
          </w:tcPr>
          <w:p/>
        </w:tc>
        <w:tc>
          <w:tcPr>
            <w:tcW w:w="228" w:type="dxa"/>
          </w:tcPr>
          <w:p/>
        </w:tc>
        <w:tc>
          <w:tcPr>
            <w:tcW w:w="615" w:type="dxa"/>
          </w:tcPr>
          <w:p/>
        </w:tc>
        <w:tc>
          <w:tcPr>
            <w:tcW w:w="422" w:type="dxa"/>
          </w:tcPr>
          <w:p/>
        </w:tc>
        <w:tc>
          <w:tcPr>
            <w:tcW w:w="809" w:type="dxa"/>
          </w:tcPr>
          <w:p/>
        </w:tc>
        <w:tc>
          <w:tcPr>
            <w:tcW w:w="615" w:type="dxa"/>
          </w:tcPr>
          <w:p/>
        </w:tc>
        <w:tc>
          <w:tcPr>
            <w:tcW w:w="132" w:type="dxa"/>
          </w:tcP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16</w:t>
            </w:r>
          </w:p>
        </w:tc>
        <w:tc>
          <w:tcPr>
            <w:tcW w:w="22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服务对象满意度指标</w:t>
            </w:r>
          </w:p>
        </w:tc>
        <w:tc>
          <w:tcPr>
            <w:tcW w:w="12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学生满意度</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学生满意度</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95</w:t>
            </w: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AF2AD8E6-A8C9-00E0-E053-0A20000DCEDF</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AF2AD8E6-A8CA-00E0-E053-0A20000DCEDF</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319999</w:t>
            </w: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17</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服务对象满意度指标</w:t>
            </w:r>
          </w:p>
        </w:tc>
        <w:tc>
          <w:tcPr>
            <w:tcW w:w="12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学生家长满意度</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学生家长满意度</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95</w:t>
            </w: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AF2AD8E6-A8C9-00E0-E053-0A20000DCEDF</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AF2AD8E6-A8CA-00E0-E053-0A20000DCEDF</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319999</w:t>
            </w:r>
          </w:p>
        </w:tc>
        <w:tc>
          <w:tcPr>
            <w:tcW w:w="13" w:type="dxa"/>
          </w:tcPr>
          <w:p/>
        </w:tc>
      </w:tr>
    </w:tbl>
    <w:p>
      <w:r>
        <w:br w:type="page"/>
      </w:r>
    </w:p>
    <w:tbl>
      <w:tblPr>
        <w:tblStyle w:val="4"/>
        <w:tblW w:w="8593"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28"/>
        <w:gridCol w:w="228"/>
        <w:gridCol w:w="228"/>
        <w:gridCol w:w="1235"/>
        <w:gridCol w:w="832"/>
        <w:gridCol w:w="228"/>
        <w:gridCol w:w="615"/>
        <w:gridCol w:w="422"/>
        <w:gridCol w:w="809"/>
        <w:gridCol w:w="615"/>
        <w:gridCol w:w="132"/>
        <w:gridCol w:w="1196"/>
        <w:gridCol w:w="1196"/>
        <w:gridCol w:w="616"/>
        <w:gridCol w:w="1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40" w:type="dxa"/>
            <w:gridSpan w:val="10"/>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预算项目绩效表</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28" w:type="dxa"/>
            <w:vMerge w:val="continue"/>
            <w:tcBorders>
              <w:left w:val="nil"/>
            </w:tcBorders>
            <w:vAlign w:val="center"/>
          </w:tcPr>
          <w:p>
            <w:pPr>
              <w:ind w:left="30"/>
              <w:jc w:val="left"/>
            </w:pPr>
          </w:p>
        </w:tc>
        <w:tc>
          <w:tcPr>
            <w:tcW w:w="228" w:type="dxa"/>
            <w:vMerge w:val="continue"/>
            <w:tcBorders>
              <w:left w:val="nil"/>
            </w:tcBorders>
            <w:vAlign w:val="center"/>
          </w:tcPr>
          <w:p>
            <w:pPr>
              <w:ind w:left="30"/>
              <w:jc w:val="left"/>
            </w:pPr>
          </w:p>
        </w:tc>
        <w:tc>
          <w:tcPr>
            <w:tcW w:w="1235" w:type="dxa"/>
            <w:vMerge w:val="continue"/>
            <w:tcBorders>
              <w:left w:val="nil"/>
            </w:tcBorders>
            <w:vAlign w:val="center"/>
          </w:tcPr>
          <w:p>
            <w:pPr>
              <w:ind w:left="30"/>
              <w:jc w:val="left"/>
            </w:pPr>
          </w:p>
        </w:tc>
        <w:tc>
          <w:tcPr>
            <w:tcW w:w="832" w:type="dxa"/>
            <w:vMerge w:val="continue"/>
            <w:tcBorders>
              <w:left w:val="nil"/>
            </w:tcBorders>
            <w:vAlign w:val="center"/>
          </w:tcPr>
          <w:p>
            <w:pPr>
              <w:ind w:left="30"/>
              <w:jc w:val="left"/>
            </w:pPr>
          </w:p>
        </w:tc>
        <w:tc>
          <w:tcPr>
            <w:tcW w:w="228" w:type="dxa"/>
            <w:vMerge w:val="continue"/>
            <w:tcBorders>
              <w:left w:val="nil"/>
            </w:tcBorders>
            <w:vAlign w:val="center"/>
          </w:tcPr>
          <w:p>
            <w:pPr>
              <w:ind w:left="30"/>
              <w:jc w:val="left"/>
            </w:pPr>
          </w:p>
        </w:tc>
        <w:tc>
          <w:tcPr>
            <w:tcW w:w="615" w:type="dxa"/>
            <w:vMerge w:val="continue"/>
            <w:tcBorders>
              <w:left w:val="nil"/>
            </w:tcBorders>
            <w:vAlign w:val="center"/>
          </w:tcPr>
          <w:p>
            <w:pPr>
              <w:ind w:left="30"/>
              <w:jc w:val="left"/>
            </w:pPr>
          </w:p>
        </w:tc>
        <w:tc>
          <w:tcPr>
            <w:tcW w:w="422" w:type="dxa"/>
            <w:vMerge w:val="continue"/>
            <w:tcBorders>
              <w:left w:val="nil"/>
            </w:tcBorders>
            <w:vAlign w:val="center"/>
          </w:tcPr>
          <w:p>
            <w:pPr>
              <w:ind w:left="30"/>
              <w:jc w:val="left"/>
            </w:pPr>
          </w:p>
        </w:tc>
        <w:tc>
          <w:tcPr>
            <w:tcW w:w="809" w:type="dxa"/>
            <w:vMerge w:val="continue"/>
            <w:tcBorders>
              <w:left w:val="nil"/>
            </w:tcBorders>
            <w:vAlign w:val="center"/>
          </w:tcPr>
          <w:p>
            <w:pPr>
              <w:ind w:left="30"/>
              <w:jc w:val="left"/>
            </w:pPr>
          </w:p>
        </w:tc>
        <w:tc>
          <w:tcPr>
            <w:tcW w:w="615" w:type="dxa"/>
            <w:vMerge w:val="continue"/>
            <w:tcBorders>
              <w:left w:val="nil"/>
            </w:tcBorders>
            <w:vAlign w:val="center"/>
          </w:tcPr>
          <w:p>
            <w:pPr>
              <w:ind w:left="30"/>
              <w:jc w:val="left"/>
            </w:pP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45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项目编码</w:t>
            </w:r>
          </w:p>
        </w:tc>
        <w:tc>
          <w:tcPr>
            <w:tcW w:w="2067"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65322323P00000610015E</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项目名称</w:t>
            </w:r>
          </w:p>
        </w:tc>
        <w:tc>
          <w:tcPr>
            <w:tcW w:w="2461"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2023年城乡义务教育补助经费-家庭经济困难学生生活补助   和地财教</w:t>
            </w:r>
            <w:r>
              <w:rPr>
                <w:rFonts w:hint="eastAsia" w:ascii="仿宋" w:hAnsi="仿宋" w:eastAsia="仿宋" w:cs="仿宋"/>
                <w:position w:val="8"/>
                <w:sz w:val="20"/>
                <w:lang w:eastAsia="zh-CN"/>
              </w:rPr>
              <w:t>〔2022〕75号</w:t>
            </w:r>
          </w:p>
        </w:tc>
        <w:tc>
          <w:tcPr>
            <w:tcW w:w="132" w:type="dxa"/>
          </w:tcP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w:t>
            </w:r>
          </w:p>
        </w:tc>
        <w:tc>
          <w:tcPr>
            <w:tcW w:w="45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主管部门及代码</w:t>
            </w:r>
          </w:p>
        </w:tc>
        <w:tc>
          <w:tcPr>
            <w:tcW w:w="2067"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240-皮山县克里阳乡中心小学</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实施单位</w:t>
            </w:r>
          </w:p>
        </w:tc>
        <w:tc>
          <w:tcPr>
            <w:tcW w:w="2461"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240002-皮山县克里阳乡中心小学</w:t>
            </w:r>
          </w:p>
        </w:tc>
        <w:tc>
          <w:tcPr>
            <w:tcW w:w="132" w:type="dxa"/>
          </w:tcP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w:t>
            </w:r>
          </w:p>
        </w:tc>
        <w:tc>
          <w:tcPr>
            <w:tcW w:w="2523"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项目绩效模板</w:t>
            </w:r>
          </w:p>
        </w:tc>
        <w:tc>
          <w:tcPr>
            <w:tcW w:w="2689" w:type="dxa"/>
            <w:gridSpan w:val="5"/>
            <w:tcBorders>
              <w:top w:val="single" w:color="auto" w:sz="0" w:space="0"/>
              <w:left w:val="single" w:color="auto" w:sz="0" w:space="0"/>
              <w:bottom w:val="single" w:color="auto" w:sz="0" w:space="0"/>
              <w:right w:val="single" w:color="auto" w:sz="0" w:space="0"/>
            </w:tcBorders>
            <w:vAlign w:val="center"/>
          </w:tcPr>
          <w:p>
            <w:pPr>
              <w:ind w:left="30"/>
              <w:jc w:val="left"/>
            </w:pPr>
          </w:p>
        </w:tc>
        <w:tc>
          <w:tcPr>
            <w:tcW w:w="132" w:type="dxa"/>
          </w:tcP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w:t>
            </w:r>
          </w:p>
        </w:tc>
        <w:tc>
          <w:tcPr>
            <w:tcW w:w="228" w:type="dxa"/>
            <w:vMerge w:val="restart"/>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绩效目标</w:t>
            </w:r>
          </w:p>
        </w:tc>
        <w:tc>
          <w:tcPr>
            <w:tcW w:w="5116" w:type="dxa"/>
            <w:gridSpan w:val="9"/>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中长期目标（2023年</w:t>
            </w:r>
            <w:r>
              <w:rPr>
                <w:rFonts w:hint="eastAsia" w:ascii="仿宋" w:hAnsi="仿宋" w:eastAsia="仿宋" w:cs="仿宋"/>
                <w:position w:val="8"/>
                <w:sz w:val="20"/>
                <w:lang w:eastAsia="zh-CN"/>
              </w:rPr>
              <w:t>—</w:t>
            </w:r>
            <w:r>
              <w:rPr>
                <w:rFonts w:ascii="仿宋" w:hAnsi="仿宋" w:eastAsia="仿宋" w:cs="仿宋"/>
                <w:position w:val="8"/>
                <w:sz w:val="20"/>
              </w:rPr>
              <w:t>2023年）</w:t>
            </w: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5</w:t>
            </w:r>
          </w:p>
        </w:tc>
        <w:tc>
          <w:tcPr>
            <w:tcW w:w="228" w:type="dxa"/>
            <w:vMerge w:val="continue"/>
            <w:tcBorders>
              <w:left w:val="nil"/>
            </w:tcBorders>
            <w:vAlign w:val="center"/>
          </w:tcPr>
          <w:p>
            <w:pPr>
              <w:ind w:left="30"/>
              <w:jc w:val="left"/>
            </w:pP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目标1</w:t>
            </w:r>
          </w:p>
        </w:tc>
        <w:tc>
          <w:tcPr>
            <w:tcW w:w="4756"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2023年城乡义务教育补助经费-特殊教育补助</w:t>
            </w:r>
          </w:p>
        </w:tc>
        <w:tc>
          <w:tcPr>
            <w:tcW w:w="132" w:type="dxa"/>
          </w:tcP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6</w:t>
            </w:r>
          </w:p>
        </w:tc>
        <w:tc>
          <w:tcPr>
            <w:tcW w:w="22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22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23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83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指标说明</w:t>
            </w:r>
          </w:p>
        </w:tc>
        <w:tc>
          <w:tcPr>
            <w:tcW w:w="1265"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80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指标确定依据</w:t>
            </w:r>
          </w:p>
        </w:tc>
        <w:tc>
          <w:tcPr>
            <w:tcW w:w="61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评（扣）分标准</w:t>
            </w:r>
          </w:p>
        </w:tc>
        <w:tc>
          <w:tcPr>
            <w:tcW w:w="132" w:type="dxa"/>
          </w:tcP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7</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23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83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符号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值</w:t>
            </w: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单位（文字描述）</w:t>
            </w:r>
          </w:p>
        </w:tc>
        <w:tc>
          <w:tcPr>
            <w:tcW w:w="80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1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32" w:type="dxa"/>
          </w:tcP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8</w:t>
            </w:r>
          </w:p>
        </w:tc>
        <w:tc>
          <w:tcPr>
            <w:tcW w:w="22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2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义务教育保障经费人数</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义务教育保障经费人数</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951</w:t>
            </w: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人</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AF2AD8E6-A8BF-00E0-E053-0A20000DCEDF</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AF2AD8E6-A8C0-00E0-E053-0A20000DCEDF</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119999</w:t>
            </w: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2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经费足额保障率</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经费足额保障率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95</w:t>
            </w: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AF2AD8E6-A8BF-00E0-E053-0A20000DCEDF</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AF2AD8E6-A8C1-00E0-E053-0A20000DCEDF</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129999</w:t>
            </w: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2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项目完成时限</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项目完成时限</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2023年全年</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AF2AD8E6-A8BF-00E0-E053-0A20000DCEDF</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AF2AD8E6-A8C2-00E0-E053-0A20000DCEDF</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139999</w:t>
            </w: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11</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2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资金总额</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资金总额</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309500</w:t>
            </w: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元</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AF2AD8E6-A8BF-00E0-E053-0A20000DCEDF</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AF2AD8E6-A8C3-00E0-E053-0A20000DCEDF</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149999</w:t>
            </w: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12</w:t>
            </w:r>
          </w:p>
        </w:tc>
        <w:tc>
          <w:tcPr>
            <w:tcW w:w="22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2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提升义务教育学生生活质量</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提升义务教育学生生活质量</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文字描述</w:t>
            </w:r>
          </w:p>
        </w:tc>
        <w:tc>
          <w:tcPr>
            <w:tcW w:w="615" w:type="dxa"/>
            <w:tcBorders>
              <w:left w:val="nil"/>
            </w:tcBorders>
            <w:vAlign w:val="center"/>
          </w:tcPr>
          <w:p>
            <w:pPr>
              <w:ind w:left="30"/>
              <w:jc w:val="left"/>
            </w:pP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效果明显</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AF2AD8E6-A8C4-00E0-E053-0A20000DCEDF</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AF2AD8E6-A8C6-00E0-E053-0A20000DCEDF</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229999</w:t>
            </w: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13</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2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改善义务教育学生办学条件</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改善义务教育学生办学条件</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文字描述</w:t>
            </w:r>
          </w:p>
        </w:tc>
        <w:tc>
          <w:tcPr>
            <w:tcW w:w="615" w:type="dxa"/>
            <w:tcBorders>
              <w:left w:val="nil"/>
            </w:tcBorders>
            <w:vAlign w:val="center"/>
          </w:tcPr>
          <w:p>
            <w:pPr>
              <w:ind w:left="30"/>
              <w:jc w:val="left"/>
            </w:pP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持续改善</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AF2AD8E6-A8C4-00E0-E053-0A20000DCEDF</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AF2AD8E6-A8C8-00E0-E053-0A20000DCEDF</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249999</w:t>
            </w: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14</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35" w:type="dxa"/>
          </w:tcPr>
          <w:p/>
        </w:tc>
        <w:tc>
          <w:tcPr>
            <w:tcW w:w="832" w:type="dxa"/>
          </w:tcPr>
          <w:p/>
        </w:tc>
        <w:tc>
          <w:tcPr>
            <w:tcW w:w="228" w:type="dxa"/>
          </w:tcPr>
          <w:p/>
        </w:tc>
        <w:tc>
          <w:tcPr>
            <w:tcW w:w="615" w:type="dxa"/>
          </w:tcPr>
          <w:p/>
        </w:tc>
        <w:tc>
          <w:tcPr>
            <w:tcW w:w="422" w:type="dxa"/>
          </w:tcPr>
          <w:p/>
        </w:tc>
        <w:tc>
          <w:tcPr>
            <w:tcW w:w="809" w:type="dxa"/>
          </w:tcPr>
          <w:p/>
        </w:tc>
        <w:tc>
          <w:tcPr>
            <w:tcW w:w="615" w:type="dxa"/>
          </w:tcPr>
          <w:p/>
        </w:tc>
        <w:tc>
          <w:tcPr>
            <w:tcW w:w="132" w:type="dxa"/>
          </w:tcP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35" w:type="dxa"/>
          </w:tcPr>
          <w:p/>
        </w:tc>
        <w:tc>
          <w:tcPr>
            <w:tcW w:w="832" w:type="dxa"/>
          </w:tcPr>
          <w:p/>
        </w:tc>
        <w:tc>
          <w:tcPr>
            <w:tcW w:w="228" w:type="dxa"/>
          </w:tcPr>
          <w:p/>
        </w:tc>
        <w:tc>
          <w:tcPr>
            <w:tcW w:w="615" w:type="dxa"/>
          </w:tcPr>
          <w:p/>
        </w:tc>
        <w:tc>
          <w:tcPr>
            <w:tcW w:w="422" w:type="dxa"/>
          </w:tcPr>
          <w:p/>
        </w:tc>
        <w:tc>
          <w:tcPr>
            <w:tcW w:w="809" w:type="dxa"/>
          </w:tcPr>
          <w:p/>
        </w:tc>
        <w:tc>
          <w:tcPr>
            <w:tcW w:w="615" w:type="dxa"/>
          </w:tcPr>
          <w:p/>
        </w:tc>
        <w:tc>
          <w:tcPr>
            <w:tcW w:w="132" w:type="dxa"/>
          </w:tcP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16</w:t>
            </w:r>
          </w:p>
        </w:tc>
        <w:tc>
          <w:tcPr>
            <w:tcW w:w="22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服务对象满意度指标</w:t>
            </w:r>
          </w:p>
        </w:tc>
        <w:tc>
          <w:tcPr>
            <w:tcW w:w="12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学生满意度</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学生满意度</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95</w:t>
            </w: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AF2AD8E6-A8C9-00E0-E053-0A20000DCEDF</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AF2AD8E6-A8CA-00E0-E053-0A20000DCEDF</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319999</w:t>
            </w: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17</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服务对象满意度指标</w:t>
            </w:r>
          </w:p>
        </w:tc>
        <w:tc>
          <w:tcPr>
            <w:tcW w:w="12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学生家长满意度</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学生家长满意度</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95</w:t>
            </w: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AF2AD8E6-A8C9-00E0-E053-0A20000DCEDF</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AF2AD8E6-A8CA-00E0-E053-0A20000DCEDF</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319999</w:t>
            </w:r>
          </w:p>
        </w:tc>
        <w:tc>
          <w:tcPr>
            <w:tcW w:w="13" w:type="dxa"/>
          </w:tcPr>
          <w:p/>
        </w:tc>
      </w:tr>
    </w:tbl>
    <w:p>
      <w:r>
        <w:br w:type="page"/>
      </w:r>
    </w:p>
    <w:tbl>
      <w:tblPr>
        <w:tblStyle w:val="4"/>
        <w:tblW w:w="8593"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28"/>
        <w:gridCol w:w="228"/>
        <w:gridCol w:w="228"/>
        <w:gridCol w:w="1235"/>
        <w:gridCol w:w="832"/>
        <w:gridCol w:w="228"/>
        <w:gridCol w:w="615"/>
        <w:gridCol w:w="422"/>
        <w:gridCol w:w="809"/>
        <w:gridCol w:w="615"/>
        <w:gridCol w:w="132"/>
        <w:gridCol w:w="1196"/>
        <w:gridCol w:w="1196"/>
        <w:gridCol w:w="616"/>
        <w:gridCol w:w="1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40" w:type="dxa"/>
            <w:gridSpan w:val="10"/>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预算项目绩效表</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28" w:type="dxa"/>
            <w:vMerge w:val="continue"/>
            <w:tcBorders>
              <w:left w:val="nil"/>
            </w:tcBorders>
            <w:vAlign w:val="center"/>
          </w:tcPr>
          <w:p>
            <w:pPr>
              <w:ind w:left="30"/>
              <w:jc w:val="left"/>
            </w:pPr>
          </w:p>
        </w:tc>
        <w:tc>
          <w:tcPr>
            <w:tcW w:w="228" w:type="dxa"/>
            <w:vMerge w:val="continue"/>
            <w:tcBorders>
              <w:left w:val="nil"/>
            </w:tcBorders>
            <w:vAlign w:val="center"/>
          </w:tcPr>
          <w:p>
            <w:pPr>
              <w:ind w:left="30"/>
              <w:jc w:val="left"/>
            </w:pPr>
          </w:p>
        </w:tc>
        <w:tc>
          <w:tcPr>
            <w:tcW w:w="1235" w:type="dxa"/>
            <w:vMerge w:val="continue"/>
            <w:tcBorders>
              <w:left w:val="nil"/>
            </w:tcBorders>
            <w:vAlign w:val="center"/>
          </w:tcPr>
          <w:p>
            <w:pPr>
              <w:ind w:left="30"/>
              <w:jc w:val="left"/>
            </w:pPr>
          </w:p>
        </w:tc>
        <w:tc>
          <w:tcPr>
            <w:tcW w:w="832" w:type="dxa"/>
            <w:vMerge w:val="continue"/>
            <w:tcBorders>
              <w:left w:val="nil"/>
            </w:tcBorders>
            <w:vAlign w:val="center"/>
          </w:tcPr>
          <w:p>
            <w:pPr>
              <w:ind w:left="30"/>
              <w:jc w:val="left"/>
            </w:pPr>
          </w:p>
        </w:tc>
        <w:tc>
          <w:tcPr>
            <w:tcW w:w="228" w:type="dxa"/>
            <w:vMerge w:val="continue"/>
            <w:tcBorders>
              <w:left w:val="nil"/>
            </w:tcBorders>
            <w:vAlign w:val="center"/>
          </w:tcPr>
          <w:p>
            <w:pPr>
              <w:ind w:left="30"/>
              <w:jc w:val="left"/>
            </w:pPr>
          </w:p>
        </w:tc>
        <w:tc>
          <w:tcPr>
            <w:tcW w:w="615" w:type="dxa"/>
            <w:vMerge w:val="continue"/>
            <w:tcBorders>
              <w:left w:val="nil"/>
            </w:tcBorders>
            <w:vAlign w:val="center"/>
          </w:tcPr>
          <w:p>
            <w:pPr>
              <w:ind w:left="30"/>
              <w:jc w:val="left"/>
            </w:pPr>
          </w:p>
        </w:tc>
        <w:tc>
          <w:tcPr>
            <w:tcW w:w="422" w:type="dxa"/>
            <w:vMerge w:val="continue"/>
            <w:tcBorders>
              <w:left w:val="nil"/>
            </w:tcBorders>
            <w:vAlign w:val="center"/>
          </w:tcPr>
          <w:p>
            <w:pPr>
              <w:ind w:left="30"/>
              <w:jc w:val="left"/>
            </w:pPr>
          </w:p>
        </w:tc>
        <w:tc>
          <w:tcPr>
            <w:tcW w:w="809" w:type="dxa"/>
            <w:vMerge w:val="continue"/>
            <w:tcBorders>
              <w:left w:val="nil"/>
            </w:tcBorders>
            <w:vAlign w:val="center"/>
          </w:tcPr>
          <w:p>
            <w:pPr>
              <w:ind w:left="30"/>
              <w:jc w:val="left"/>
            </w:pPr>
          </w:p>
        </w:tc>
        <w:tc>
          <w:tcPr>
            <w:tcW w:w="615" w:type="dxa"/>
            <w:vMerge w:val="continue"/>
            <w:tcBorders>
              <w:left w:val="nil"/>
            </w:tcBorders>
            <w:vAlign w:val="center"/>
          </w:tcPr>
          <w:p>
            <w:pPr>
              <w:ind w:left="30"/>
              <w:jc w:val="left"/>
            </w:pP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45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项目编码</w:t>
            </w:r>
          </w:p>
        </w:tc>
        <w:tc>
          <w:tcPr>
            <w:tcW w:w="2067"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65322323P00000610015E</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项目名称</w:t>
            </w:r>
          </w:p>
        </w:tc>
        <w:tc>
          <w:tcPr>
            <w:tcW w:w="2461"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2023年城乡义务教育补助经费-农村学生营养改善补助  和地财教</w:t>
            </w:r>
            <w:r>
              <w:rPr>
                <w:rFonts w:hint="eastAsia" w:ascii="仿宋" w:hAnsi="仿宋" w:eastAsia="仿宋" w:cs="仿宋"/>
                <w:position w:val="8"/>
                <w:sz w:val="20"/>
                <w:lang w:eastAsia="zh-CN"/>
              </w:rPr>
              <w:t>〔2022〕70号</w:t>
            </w:r>
          </w:p>
        </w:tc>
        <w:tc>
          <w:tcPr>
            <w:tcW w:w="132" w:type="dxa"/>
          </w:tcP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w:t>
            </w:r>
          </w:p>
        </w:tc>
        <w:tc>
          <w:tcPr>
            <w:tcW w:w="45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主管部门及代码</w:t>
            </w:r>
          </w:p>
        </w:tc>
        <w:tc>
          <w:tcPr>
            <w:tcW w:w="2067"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240-皮山县克里阳乡中心小学</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实施单位</w:t>
            </w:r>
          </w:p>
        </w:tc>
        <w:tc>
          <w:tcPr>
            <w:tcW w:w="2461"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240002-皮山县克里阳乡中心小学</w:t>
            </w:r>
          </w:p>
        </w:tc>
        <w:tc>
          <w:tcPr>
            <w:tcW w:w="132" w:type="dxa"/>
          </w:tcP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w:t>
            </w:r>
          </w:p>
        </w:tc>
        <w:tc>
          <w:tcPr>
            <w:tcW w:w="2523"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项目绩效模板</w:t>
            </w:r>
          </w:p>
        </w:tc>
        <w:tc>
          <w:tcPr>
            <w:tcW w:w="2689" w:type="dxa"/>
            <w:gridSpan w:val="5"/>
            <w:tcBorders>
              <w:top w:val="single" w:color="auto" w:sz="0" w:space="0"/>
              <w:left w:val="single" w:color="auto" w:sz="0" w:space="0"/>
              <w:bottom w:val="single" w:color="auto" w:sz="0" w:space="0"/>
              <w:right w:val="single" w:color="auto" w:sz="0" w:space="0"/>
            </w:tcBorders>
            <w:vAlign w:val="center"/>
          </w:tcPr>
          <w:p>
            <w:pPr>
              <w:ind w:left="30"/>
              <w:jc w:val="left"/>
            </w:pPr>
          </w:p>
        </w:tc>
        <w:tc>
          <w:tcPr>
            <w:tcW w:w="132" w:type="dxa"/>
          </w:tcP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w:t>
            </w:r>
          </w:p>
        </w:tc>
        <w:tc>
          <w:tcPr>
            <w:tcW w:w="228" w:type="dxa"/>
            <w:vMerge w:val="restart"/>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绩效目标</w:t>
            </w:r>
          </w:p>
        </w:tc>
        <w:tc>
          <w:tcPr>
            <w:tcW w:w="5116" w:type="dxa"/>
            <w:gridSpan w:val="9"/>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中长期目标（2023年</w:t>
            </w:r>
            <w:r>
              <w:rPr>
                <w:rFonts w:hint="eastAsia" w:ascii="仿宋" w:hAnsi="仿宋" w:eastAsia="仿宋" w:cs="仿宋"/>
                <w:position w:val="8"/>
                <w:sz w:val="20"/>
                <w:lang w:eastAsia="zh-CN"/>
              </w:rPr>
              <w:t>—</w:t>
            </w:r>
            <w:r>
              <w:rPr>
                <w:rFonts w:ascii="仿宋" w:hAnsi="仿宋" w:eastAsia="仿宋" w:cs="仿宋"/>
                <w:position w:val="8"/>
                <w:sz w:val="20"/>
              </w:rPr>
              <w:t>2023年）</w:t>
            </w: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5</w:t>
            </w:r>
          </w:p>
        </w:tc>
        <w:tc>
          <w:tcPr>
            <w:tcW w:w="228" w:type="dxa"/>
            <w:vMerge w:val="continue"/>
            <w:tcBorders>
              <w:left w:val="nil"/>
            </w:tcBorders>
            <w:vAlign w:val="center"/>
          </w:tcPr>
          <w:p>
            <w:pPr>
              <w:ind w:left="30"/>
              <w:jc w:val="left"/>
            </w:pP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目标1</w:t>
            </w:r>
          </w:p>
        </w:tc>
        <w:tc>
          <w:tcPr>
            <w:tcW w:w="4756"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2023年城乡义务教育补助经费-特殊教育补助</w:t>
            </w:r>
          </w:p>
        </w:tc>
        <w:tc>
          <w:tcPr>
            <w:tcW w:w="132" w:type="dxa"/>
          </w:tcP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6</w:t>
            </w:r>
          </w:p>
        </w:tc>
        <w:tc>
          <w:tcPr>
            <w:tcW w:w="22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22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23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83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指标说明</w:t>
            </w:r>
          </w:p>
        </w:tc>
        <w:tc>
          <w:tcPr>
            <w:tcW w:w="1265"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80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指标确定依据</w:t>
            </w:r>
          </w:p>
        </w:tc>
        <w:tc>
          <w:tcPr>
            <w:tcW w:w="61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评（扣）分标准</w:t>
            </w:r>
          </w:p>
        </w:tc>
        <w:tc>
          <w:tcPr>
            <w:tcW w:w="132" w:type="dxa"/>
          </w:tcP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7</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23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83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符号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值</w:t>
            </w: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单位（文字描述）</w:t>
            </w:r>
          </w:p>
        </w:tc>
        <w:tc>
          <w:tcPr>
            <w:tcW w:w="80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1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32" w:type="dxa"/>
          </w:tcP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8</w:t>
            </w:r>
          </w:p>
        </w:tc>
        <w:tc>
          <w:tcPr>
            <w:tcW w:w="22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2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义务教育保障经费人数</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义务教育保障经费人数</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951</w:t>
            </w: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人</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AF2AD8E6-A8BF-00E0-E053-0A20000DCEDF</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AF2AD8E6-A8C0-00E0-E053-0A20000DCEDF</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119999</w:t>
            </w: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2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经费足额保障率</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经费足额保障率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95</w:t>
            </w: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AF2AD8E6-A8BF-00E0-E053-0A20000DCEDF</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AF2AD8E6-A8C1-00E0-E053-0A20000DCEDF</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129999</w:t>
            </w: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2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项目完成时限</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项目完成时限</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2023年全年</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AF2AD8E6-A8BF-00E0-E053-0A20000DCEDF</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AF2AD8E6-A8C2-00E0-E053-0A20000DCEDF</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139999</w:t>
            </w: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11</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2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资金总额</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资金总额</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796940</w:t>
            </w: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元</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AF2AD8E6-A8BF-00E0-E053-0A20000DCEDF</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AF2AD8E6-A8C3-00E0-E053-0A20000DCEDF</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149999</w:t>
            </w: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12</w:t>
            </w:r>
          </w:p>
        </w:tc>
        <w:tc>
          <w:tcPr>
            <w:tcW w:w="22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2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提升义务教育学生生活质量</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提升义务教育学生生活质量</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文字描述</w:t>
            </w:r>
          </w:p>
        </w:tc>
        <w:tc>
          <w:tcPr>
            <w:tcW w:w="615" w:type="dxa"/>
            <w:tcBorders>
              <w:left w:val="nil"/>
            </w:tcBorders>
            <w:vAlign w:val="center"/>
          </w:tcPr>
          <w:p>
            <w:pPr>
              <w:ind w:left="30"/>
              <w:jc w:val="left"/>
            </w:pP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效果明显</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AF2AD8E6-A8C4-00E0-E053-0A20000DCEDF</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AF2AD8E6-A8C6-00E0-E053-0A20000DCEDF</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229999</w:t>
            </w: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13</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2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改善义务教育学生办学条件</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改善义务教育学生办学条件</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文字描述</w:t>
            </w:r>
          </w:p>
        </w:tc>
        <w:tc>
          <w:tcPr>
            <w:tcW w:w="615" w:type="dxa"/>
            <w:tcBorders>
              <w:left w:val="nil"/>
            </w:tcBorders>
            <w:vAlign w:val="center"/>
          </w:tcPr>
          <w:p>
            <w:pPr>
              <w:ind w:left="30"/>
              <w:jc w:val="left"/>
            </w:pP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持续改善</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AF2AD8E6-A8C4-00E0-E053-0A20000DCEDF</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AF2AD8E6-A8C8-00E0-E053-0A20000DCEDF</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249999</w:t>
            </w: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14</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35" w:type="dxa"/>
          </w:tcPr>
          <w:p/>
        </w:tc>
        <w:tc>
          <w:tcPr>
            <w:tcW w:w="832" w:type="dxa"/>
          </w:tcPr>
          <w:p/>
        </w:tc>
        <w:tc>
          <w:tcPr>
            <w:tcW w:w="228" w:type="dxa"/>
          </w:tcPr>
          <w:p/>
        </w:tc>
        <w:tc>
          <w:tcPr>
            <w:tcW w:w="615" w:type="dxa"/>
          </w:tcPr>
          <w:p/>
        </w:tc>
        <w:tc>
          <w:tcPr>
            <w:tcW w:w="422" w:type="dxa"/>
          </w:tcPr>
          <w:p/>
        </w:tc>
        <w:tc>
          <w:tcPr>
            <w:tcW w:w="809" w:type="dxa"/>
          </w:tcPr>
          <w:p/>
        </w:tc>
        <w:tc>
          <w:tcPr>
            <w:tcW w:w="615" w:type="dxa"/>
          </w:tcPr>
          <w:p/>
        </w:tc>
        <w:tc>
          <w:tcPr>
            <w:tcW w:w="132" w:type="dxa"/>
          </w:tcP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35" w:type="dxa"/>
          </w:tcPr>
          <w:p/>
        </w:tc>
        <w:tc>
          <w:tcPr>
            <w:tcW w:w="832" w:type="dxa"/>
          </w:tcPr>
          <w:p/>
        </w:tc>
        <w:tc>
          <w:tcPr>
            <w:tcW w:w="228" w:type="dxa"/>
          </w:tcPr>
          <w:p/>
        </w:tc>
        <w:tc>
          <w:tcPr>
            <w:tcW w:w="615" w:type="dxa"/>
          </w:tcPr>
          <w:p/>
        </w:tc>
        <w:tc>
          <w:tcPr>
            <w:tcW w:w="422" w:type="dxa"/>
          </w:tcPr>
          <w:p/>
        </w:tc>
        <w:tc>
          <w:tcPr>
            <w:tcW w:w="809" w:type="dxa"/>
          </w:tcPr>
          <w:p/>
        </w:tc>
        <w:tc>
          <w:tcPr>
            <w:tcW w:w="615" w:type="dxa"/>
          </w:tcPr>
          <w:p/>
        </w:tc>
        <w:tc>
          <w:tcPr>
            <w:tcW w:w="132" w:type="dxa"/>
          </w:tcP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16</w:t>
            </w:r>
          </w:p>
        </w:tc>
        <w:tc>
          <w:tcPr>
            <w:tcW w:w="22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服务对象满意度指标</w:t>
            </w:r>
          </w:p>
        </w:tc>
        <w:tc>
          <w:tcPr>
            <w:tcW w:w="12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学生满意度</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学生满意度</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95</w:t>
            </w: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AF2AD8E6-A8C9-00E0-E053-0A20000DCEDF</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AF2AD8E6-A8CA-00E0-E053-0A20000DCEDF</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319999</w:t>
            </w: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17</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服务对象满意度指标</w:t>
            </w:r>
          </w:p>
        </w:tc>
        <w:tc>
          <w:tcPr>
            <w:tcW w:w="12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学生家长满意度</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学生家长满意度</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95</w:t>
            </w: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AF2AD8E6-A8C9-00E0-E053-0A20000DCEDF</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AF2AD8E6-A8CA-00E0-E053-0A20000DCEDF</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319999</w:t>
            </w:r>
          </w:p>
        </w:tc>
        <w:tc>
          <w:tcPr>
            <w:tcW w:w="13" w:type="dxa"/>
          </w:tcPr>
          <w:p/>
        </w:tc>
      </w:tr>
    </w:tbl>
    <w:p>
      <w:r>
        <w:br w:type="page"/>
      </w:r>
    </w:p>
    <w:tbl>
      <w:tblPr>
        <w:tblStyle w:val="4"/>
        <w:tblW w:w="8593"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28"/>
        <w:gridCol w:w="228"/>
        <w:gridCol w:w="228"/>
        <w:gridCol w:w="1235"/>
        <w:gridCol w:w="832"/>
        <w:gridCol w:w="228"/>
        <w:gridCol w:w="615"/>
        <w:gridCol w:w="422"/>
        <w:gridCol w:w="809"/>
        <w:gridCol w:w="615"/>
        <w:gridCol w:w="132"/>
        <w:gridCol w:w="1196"/>
        <w:gridCol w:w="1196"/>
        <w:gridCol w:w="616"/>
        <w:gridCol w:w="1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40" w:type="dxa"/>
            <w:gridSpan w:val="10"/>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预算项目绩效表</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28" w:type="dxa"/>
            <w:vMerge w:val="continue"/>
            <w:tcBorders>
              <w:left w:val="nil"/>
            </w:tcBorders>
            <w:vAlign w:val="center"/>
          </w:tcPr>
          <w:p>
            <w:pPr>
              <w:ind w:left="30"/>
              <w:jc w:val="left"/>
            </w:pPr>
          </w:p>
        </w:tc>
        <w:tc>
          <w:tcPr>
            <w:tcW w:w="228" w:type="dxa"/>
            <w:vMerge w:val="continue"/>
            <w:tcBorders>
              <w:left w:val="nil"/>
            </w:tcBorders>
            <w:vAlign w:val="center"/>
          </w:tcPr>
          <w:p>
            <w:pPr>
              <w:ind w:left="30"/>
              <w:jc w:val="left"/>
            </w:pPr>
          </w:p>
        </w:tc>
        <w:tc>
          <w:tcPr>
            <w:tcW w:w="1235" w:type="dxa"/>
            <w:vMerge w:val="continue"/>
            <w:tcBorders>
              <w:left w:val="nil"/>
            </w:tcBorders>
            <w:vAlign w:val="center"/>
          </w:tcPr>
          <w:p>
            <w:pPr>
              <w:ind w:left="30"/>
              <w:jc w:val="left"/>
            </w:pPr>
          </w:p>
        </w:tc>
        <w:tc>
          <w:tcPr>
            <w:tcW w:w="832" w:type="dxa"/>
            <w:vMerge w:val="continue"/>
            <w:tcBorders>
              <w:left w:val="nil"/>
            </w:tcBorders>
            <w:vAlign w:val="center"/>
          </w:tcPr>
          <w:p>
            <w:pPr>
              <w:ind w:left="30"/>
              <w:jc w:val="left"/>
            </w:pPr>
          </w:p>
        </w:tc>
        <w:tc>
          <w:tcPr>
            <w:tcW w:w="228" w:type="dxa"/>
            <w:vMerge w:val="continue"/>
            <w:tcBorders>
              <w:left w:val="nil"/>
            </w:tcBorders>
            <w:vAlign w:val="center"/>
          </w:tcPr>
          <w:p>
            <w:pPr>
              <w:ind w:left="30"/>
              <w:jc w:val="left"/>
            </w:pPr>
          </w:p>
        </w:tc>
        <w:tc>
          <w:tcPr>
            <w:tcW w:w="615" w:type="dxa"/>
            <w:vMerge w:val="continue"/>
            <w:tcBorders>
              <w:left w:val="nil"/>
            </w:tcBorders>
            <w:vAlign w:val="center"/>
          </w:tcPr>
          <w:p>
            <w:pPr>
              <w:ind w:left="30"/>
              <w:jc w:val="left"/>
            </w:pPr>
          </w:p>
        </w:tc>
        <w:tc>
          <w:tcPr>
            <w:tcW w:w="422" w:type="dxa"/>
            <w:vMerge w:val="continue"/>
            <w:tcBorders>
              <w:left w:val="nil"/>
            </w:tcBorders>
            <w:vAlign w:val="center"/>
          </w:tcPr>
          <w:p>
            <w:pPr>
              <w:ind w:left="30"/>
              <w:jc w:val="left"/>
            </w:pPr>
          </w:p>
        </w:tc>
        <w:tc>
          <w:tcPr>
            <w:tcW w:w="809" w:type="dxa"/>
            <w:vMerge w:val="continue"/>
            <w:tcBorders>
              <w:left w:val="nil"/>
            </w:tcBorders>
            <w:vAlign w:val="center"/>
          </w:tcPr>
          <w:p>
            <w:pPr>
              <w:ind w:left="30"/>
              <w:jc w:val="left"/>
            </w:pPr>
          </w:p>
        </w:tc>
        <w:tc>
          <w:tcPr>
            <w:tcW w:w="615" w:type="dxa"/>
            <w:vMerge w:val="continue"/>
            <w:tcBorders>
              <w:left w:val="nil"/>
            </w:tcBorders>
            <w:vAlign w:val="center"/>
          </w:tcPr>
          <w:p>
            <w:pPr>
              <w:ind w:left="30"/>
              <w:jc w:val="left"/>
            </w:pP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45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项目编码</w:t>
            </w:r>
          </w:p>
        </w:tc>
        <w:tc>
          <w:tcPr>
            <w:tcW w:w="2067"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65322323P00000610015E</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项目名称</w:t>
            </w:r>
          </w:p>
        </w:tc>
        <w:tc>
          <w:tcPr>
            <w:tcW w:w="2461"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2023年城乡义务教育补助经费-特岗教师工资性补助 和地财教</w:t>
            </w:r>
            <w:r>
              <w:rPr>
                <w:rFonts w:hint="eastAsia" w:ascii="仿宋" w:hAnsi="仿宋" w:eastAsia="仿宋" w:cs="仿宋"/>
                <w:position w:val="8"/>
                <w:sz w:val="20"/>
                <w:lang w:eastAsia="zh-CN"/>
              </w:rPr>
              <w:t>〔2022〕70号</w:t>
            </w:r>
          </w:p>
        </w:tc>
        <w:tc>
          <w:tcPr>
            <w:tcW w:w="132" w:type="dxa"/>
          </w:tcP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w:t>
            </w:r>
          </w:p>
        </w:tc>
        <w:tc>
          <w:tcPr>
            <w:tcW w:w="45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主管部门及代码</w:t>
            </w:r>
          </w:p>
        </w:tc>
        <w:tc>
          <w:tcPr>
            <w:tcW w:w="2067"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240-皮山县克里阳乡中心小学</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实施单位</w:t>
            </w:r>
          </w:p>
        </w:tc>
        <w:tc>
          <w:tcPr>
            <w:tcW w:w="2461"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240002-皮山县克里阳乡中心小学</w:t>
            </w:r>
          </w:p>
        </w:tc>
        <w:tc>
          <w:tcPr>
            <w:tcW w:w="132" w:type="dxa"/>
          </w:tcP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w:t>
            </w:r>
          </w:p>
        </w:tc>
        <w:tc>
          <w:tcPr>
            <w:tcW w:w="2523"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项目绩效模板</w:t>
            </w:r>
          </w:p>
        </w:tc>
        <w:tc>
          <w:tcPr>
            <w:tcW w:w="2689" w:type="dxa"/>
            <w:gridSpan w:val="5"/>
            <w:tcBorders>
              <w:top w:val="single" w:color="auto" w:sz="0" w:space="0"/>
              <w:left w:val="single" w:color="auto" w:sz="0" w:space="0"/>
              <w:bottom w:val="single" w:color="auto" w:sz="0" w:space="0"/>
              <w:right w:val="single" w:color="auto" w:sz="0" w:space="0"/>
            </w:tcBorders>
            <w:vAlign w:val="center"/>
          </w:tcPr>
          <w:p>
            <w:pPr>
              <w:ind w:left="30"/>
              <w:jc w:val="left"/>
            </w:pPr>
          </w:p>
        </w:tc>
        <w:tc>
          <w:tcPr>
            <w:tcW w:w="132" w:type="dxa"/>
          </w:tcP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w:t>
            </w:r>
          </w:p>
        </w:tc>
        <w:tc>
          <w:tcPr>
            <w:tcW w:w="228" w:type="dxa"/>
            <w:vMerge w:val="restart"/>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绩效目标</w:t>
            </w:r>
          </w:p>
        </w:tc>
        <w:tc>
          <w:tcPr>
            <w:tcW w:w="5116" w:type="dxa"/>
            <w:gridSpan w:val="9"/>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中长期目标（2023年</w:t>
            </w:r>
            <w:r>
              <w:rPr>
                <w:rFonts w:hint="eastAsia" w:ascii="仿宋" w:hAnsi="仿宋" w:eastAsia="仿宋" w:cs="仿宋"/>
                <w:position w:val="8"/>
                <w:sz w:val="20"/>
                <w:lang w:eastAsia="zh-CN"/>
              </w:rPr>
              <w:t>—</w:t>
            </w:r>
            <w:r>
              <w:rPr>
                <w:rFonts w:ascii="仿宋" w:hAnsi="仿宋" w:eastAsia="仿宋" w:cs="仿宋"/>
                <w:position w:val="8"/>
                <w:sz w:val="20"/>
              </w:rPr>
              <w:t>2023年）</w:t>
            </w: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5</w:t>
            </w:r>
          </w:p>
        </w:tc>
        <w:tc>
          <w:tcPr>
            <w:tcW w:w="228" w:type="dxa"/>
            <w:vMerge w:val="continue"/>
            <w:tcBorders>
              <w:left w:val="nil"/>
            </w:tcBorders>
            <w:vAlign w:val="center"/>
          </w:tcPr>
          <w:p>
            <w:pPr>
              <w:ind w:left="30"/>
              <w:jc w:val="left"/>
            </w:pP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目标1</w:t>
            </w:r>
          </w:p>
        </w:tc>
        <w:tc>
          <w:tcPr>
            <w:tcW w:w="4756"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2023年城乡义务教育补助经费-特殊教育补助</w:t>
            </w:r>
          </w:p>
        </w:tc>
        <w:tc>
          <w:tcPr>
            <w:tcW w:w="132" w:type="dxa"/>
          </w:tcP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6</w:t>
            </w:r>
          </w:p>
        </w:tc>
        <w:tc>
          <w:tcPr>
            <w:tcW w:w="22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22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23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83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指标说明</w:t>
            </w:r>
          </w:p>
        </w:tc>
        <w:tc>
          <w:tcPr>
            <w:tcW w:w="1265"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80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指标确定依据</w:t>
            </w:r>
          </w:p>
        </w:tc>
        <w:tc>
          <w:tcPr>
            <w:tcW w:w="61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评（扣）分标准</w:t>
            </w:r>
          </w:p>
        </w:tc>
        <w:tc>
          <w:tcPr>
            <w:tcW w:w="132" w:type="dxa"/>
          </w:tcP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7</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23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83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符号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值</w:t>
            </w: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单位（文字描述）</w:t>
            </w:r>
          </w:p>
        </w:tc>
        <w:tc>
          <w:tcPr>
            <w:tcW w:w="80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1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32" w:type="dxa"/>
          </w:tcP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8</w:t>
            </w:r>
          </w:p>
        </w:tc>
        <w:tc>
          <w:tcPr>
            <w:tcW w:w="22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2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义务教育保障经费人数</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义务教育保障经费人数</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951</w:t>
            </w: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人</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AF2AD8E6-A8BF-00E0-E053-0A20000DCEDF</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AF2AD8E6-A8C0-00E0-E053-0A20000DCEDF</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119999</w:t>
            </w: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2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经费足额保障率</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经费足额保障率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95</w:t>
            </w: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AF2AD8E6-A8BF-00E0-E053-0A20000DCEDF</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AF2AD8E6-A8C1-00E0-E053-0A20000DCEDF</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129999</w:t>
            </w: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2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项目完成时限</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项目完成时限</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2023年全年</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AF2AD8E6-A8BF-00E0-E053-0A20000DCEDF</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AF2AD8E6-A8C2-00E0-E053-0A20000DCEDF</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139999</w:t>
            </w: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11</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2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资金总额</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资金总额</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569218</w:t>
            </w: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元</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AF2AD8E6-A8BF-00E0-E053-0A20000DCEDF</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AF2AD8E6-A8C3-00E0-E053-0A20000DCEDF</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149999</w:t>
            </w: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12</w:t>
            </w:r>
          </w:p>
        </w:tc>
        <w:tc>
          <w:tcPr>
            <w:tcW w:w="22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2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提升义务教育学生生活质量</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提升义务教育学生生活质量</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文字描述</w:t>
            </w:r>
          </w:p>
        </w:tc>
        <w:tc>
          <w:tcPr>
            <w:tcW w:w="615" w:type="dxa"/>
            <w:tcBorders>
              <w:left w:val="nil"/>
            </w:tcBorders>
            <w:vAlign w:val="center"/>
          </w:tcPr>
          <w:p>
            <w:pPr>
              <w:ind w:left="30"/>
              <w:jc w:val="left"/>
            </w:pP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效果明显</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AF2AD8E6-A8C4-00E0-E053-0A20000DCEDF</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AF2AD8E6-A8C6-00E0-E053-0A20000DCEDF</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229999</w:t>
            </w: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13</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2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改善义务教育学生办学条件</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改善义务教育学生办学条件</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文字描述</w:t>
            </w:r>
          </w:p>
        </w:tc>
        <w:tc>
          <w:tcPr>
            <w:tcW w:w="615" w:type="dxa"/>
            <w:tcBorders>
              <w:left w:val="nil"/>
            </w:tcBorders>
            <w:vAlign w:val="center"/>
          </w:tcPr>
          <w:p>
            <w:pPr>
              <w:ind w:left="30"/>
              <w:jc w:val="left"/>
            </w:pP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持续改善</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AF2AD8E6-A8C4-00E0-E053-0A20000DCEDF</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AF2AD8E6-A8C8-00E0-E053-0A20000DCEDF</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249999</w:t>
            </w: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14</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35" w:type="dxa"/>
          </w:tcPr>
          <w:p/>
        </w:tc>
        <w:tc>
          <w:tcPr>
            <w:tcW w:w="832" w:type="dxa"/>
          </w:tcPr>
          <w:p/>
        </w:tc>
        <w:tc>
          <w:tcPr>
            <w:tcW w:w="228" w:type="dxa"/>
          </w:tcPr>
          <w:p/>
        </w:tc>
        <w:tc>
          <w:tcPr>
            <w:tcW w:w="615" w:type="dxa"/>
          </w:tcPr>
          <w:p/>
        </w:tc>
        <w:tc>
          <w:tcPr>
            <w:tcW w:w="422" w:type="dxa"/>
          </w:tcPr>
          <w:p/>
        </w:tc>
        <w:tc>
          <w:tcPr>
            <w:tcW w:w="809" w:type="dxa"/>
          </w:tcPr>
          <w:p/>
        </w:tc>
        <w:tc>
          <w:tcPr>
            <w:tcW w:w="615" w:type="dxa"/>
          </w:tcPr>
          <w:p/>
        </w:tc>
        <w:tc>
          <w:tcPr>
            <w:tcW w:w="132" w:type="dxa"/>
          </w:tcP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35" w:type="dxa"/>
          </w:tcPr>
          <w:p/>
        </w:tc>
        <w:tc>
          <w:tcPr>
            <w:tcW w:w="832" w:type="dxa"/>
          </w:tcPr>
          <w:p/>
        </w:tc>
        <w:tc>
          <w:tcPr>
            <w:tcW w:w="228" w:type="dxa"/>
          </w:tcPr>
          <w:p/>
        </w:tc>
        <w:tc>
          <w:tcPr>
            <w:tcW w:w="615" w:type="dxa"/>
          </w:tcPr>
          <w:p/>
        </w:tc>
        <w:tc>
          <w:tcPr>
            <w:tcW w:w="422" w:type="dxa"/>
          </w:tcPr>
          <w:p/>
        </w:tc>
        <w:tc>
          <w:tcPr>
            <w:tcW w:w="809" w:type="dxa"/>
          </w:tcPr>
          <w:p/>
        </w:tc>
        <w:tc>
          <w:tcPr>
            <w:tcW w:w="615" w:type="dxa"/>
          </w:tcPr>
          <w:p/>
        </w:tc>
        <w:tc>
          <w:tcPr>
            <w:tcW w:w="132" w:type="dxa"/>
          </w:tcPr>
          <w:p/>
        </w:tc>
        <w:tc>
          <w:tcPr>
            <w:tcW w:w="1196" w:type="dxa"/>
          </w:tcPr>
          <w:p/>
        </w:tc>
        <w:tc>
          <w:tcPr>
            <w:tcW w:w="1196" w:type="dxa"/>
          </w:tcPr>
          <w:p/>
        </w:tc>
        <w:tc>
          <w:tcPr>
            <w:tcW w:w="616" w:type="dxa"/>
          </w:tcP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16</w:t>
            </w:r>
          </w:p>
        </w:tc>
        <w:tc>
          <w:tcPr>
            <w:tcW w:w="22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服务对象满意度指标</w:t>
            </w:r>
          </w:p>
        </w:tc>
        <w:tc>
          <w:tcPr>
            <w:tcW w:w="12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学生满意度</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学生满意度</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95</w:t>
            </w: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AF2AD8E6-A8C9-00E0-E053-0A20000DCEDF</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AF2AD8E6-A8CA-00E0-E053-0A20000DCEDF</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319999</w:t>
            </w:r>
          </w:p>
        </w:tc>
        <w:tc>
          <w:tcPr>
            <w:tcW w:w="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17</w:t>
            </w:r>
          </w:p>
        </w:tc>
        <w:tc>
          <w:tcPr>
            <w:tcW w:w="2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服务对象满意度指标</w:t>
            </w:r>
          </w:p>
        </w:tc>
        <w:tc>
          <w:tcPr>
            <w:tcW w:w="12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学生家长满意度</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学生家长满意度</w:t>
            </w:r>
          </w:p>
        </w:tc>
        <w:tc>
          <w:tcPr>
            <w:tcW w:w="2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95</w:t>
            </w: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AF2AD8E6-A8C9-00E0-E053-0A20000DCEDF</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AF2AD8E6-A8CA-00E0-E053-0A20000DCEDF</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319999</w:t>
            </w:r>
          </w:p>
        </w:tc>
        <w:tc>
          <w:tcPr>
            <w:tcW w:w="13" w:type="dxa"/>
          </w:tcPr>
          <w:p/>
        </w:tc>
      </w:tr>
    </w:tbl>
    <w:p>
      <w:r>
        <w:br w:type="page"/>
      </w:r>
    </w:p>
    <w:tbl>
      <w:tblPr>
        <w:tblStyle w:val="4"/>
        <w:tblW w:w="8593"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30"/>
        <w:gridCol w:w="231"/>
        <w:gridCol w:w="231"/>
        <w:gridCol w:w="1249"/>
        <w:gridCol w:w="842"/>
        <w:gridCol w:w="231"/>
        <w:gridCol w:w="525"/>
        <w:gridCol w:w="427"/>
        <w:gridCol w:w="818"/>
        <w:gridCol w:w="622"/>
        <w:gridCol w:w="133"/>
        <w:gridCol w:w="1210"/>
        <w:gridCol w:w="1210"/>
        <w:gridCol w:w="62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6" w:type="dxa"/>
            <w:gridSpan w:val="10"/>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预算项目绩效表</w:t>
            </w:r>
          </w:p>
        </w:tc>
        <w:tc>
          <w:tcPr>
            <w:tcW w:w="1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31" w:type="dxa"/>
            <w:vMerge w:val="continue"/>
            <w:tcBorders>
              <w:left w:val="nil"/>
            </w:tcBorders>
            <w:vAlign w:val="center"/>
          </w:tcPr>
          <w:p>
            <w:pPr>
              <w:ind w:left="30"/>
              <w:jc w:val="left"/>
            </w:pPr>
          </w:p>
        </w:tc>
        <w:tc>
          <w:tcPr>
            <w:tcW w:w="231" w:type="dxa"/>
            <w:vMerge w:val="continue"/>
            <w:tcBorders>
              <w:left w:val="nil"/>
            </w:tcBorders>
            <w:vAlign w:val="center"/>
          </w:tcPr>
          <w:p>
            <w:pPr>
              <w:ind w:left="30"/>
              <w:jc w:val="left"/>
            </w:pPr>
          </w:p>
        </w:tc>
        <w:tc>
          <w:tcPr>
            <w:tcW w:w="1249" w:type="dxa"/>
            <w:vMerge w:val="continue"/>
            <w:tcBorders>
              <w:left w:val="nil"/>
            </w:tcBorders>
            <w:vAlign w:val="center"/>
          </w:tcPr>
          <w:p>
            <w:pPr>
              <w:ind w:left="30"/>
              <w:jc w:val="left"/>
            </w:pPr>
          </w:p>
        </w:tc>
        <w:tc>
          <w:tcPr>
            <w:tcW w:w="842" w:type="dxa"/>
            <w:vMerge w:val="continue"/>
            <w:tcBorders>
              <w:left w:val="nil"/>
            </w:tcBorders>
            <w:vAlign w:val="center"/>
          </w:tcPr>
          <w:p>
            <w:pPr>
              <w:ind w:left="30"/>
              <w:jc w:val="left"/>
            </w:pPr>
          </w:p>
        </w:tc>
        <w:tc>
          <w:tcPr>
            <w:tcW w:w="231" w:type="dxa"/>
            <w:vMerge w:val="continue"/>
            <w:tcBorders>
              <w:left w:val="nil"/>
            </w:tcBorders>
            <w:vAlign w:val="center"/>
          </w:tcPr>
          <w:p>
            <w:pPr>
              <w:ind w:left="30"/>
              <w:jc w:val="left"/>
            </w:pPr>
          </w:p>
        </w:tc>
        <w:tc>
          <w:tcPr>
            <w:tcW w:w="525" w:type="dxa"/>
            <w:vMerge w:val="continue"/>
            <w:tcBorders>
              <w:left w:val="nil"/>
            </w:tcBorders>
            <w:vAlign w:val="center"/>
          </w:tcPr>
          <w:p>
            <w:pPr>
              <w:ind w:left="30"/>
              <w:jc w:val="left"/>
            </w:pPr>
          </w:p>
        </w:tc>
        <w:tc>
          <w:tcPr>
            <w:tcW w:w="427" w:type="dxa"/>
            <w:vMerge w:val="continue"/>
            <w:tcBorders>
              <w:left w:val="nil"/>
            </w:tcBorders>
            <w:vAlign w:val="center"/>
          </w:tcPr>
          <w:p>
            <w:pPr>
              <w:ind w:left="30"/>
              <w:jc w:val="left"/>
            </w:pPr>
          </w:p>
        </w:tc>
        <w:tc>
          <w:tcPr>
            <w:tcW w:w="818" w:type="dxa"/>
            <w:vMerge w:val="continue"/>
            <w:tcBorders>
              <w:left w:val="nil"/>
            </w:tcBorders>
            <w:vAlign w:val="center"/>
          </w:tcPr>
          <w:p>
            <w:pPr>
              <w:ind w:left="30"/>
              <w:jc w:val="left"/>
            </w:pPr>
          </w:p>
        </w:tc>
        <w:tc>
          <w:tcPr>
            <w:tcW w:w="622" w:type="dxa"/>
            <w:vMerge w:val="continue"/>
            <w:tcBorders>
              <w:left w:val="nil"/>
            </w:tcBorders>
            <w:vAlign w:val="center"/>
          </w:tcPr>
          <w:p>
            <w:pPr>
              <w:ind w:left="30"/>
              <w:jc w:val="left"/>
            </w:pPr>
          </w:p>
        </w:tc>
        <w:tc>
          <w:tcPr>
            <w:tcW w:w="1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462"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项目编码</w:t>
            </w:r>
          </w:p>
        </w:tc>
        <w:tc>
          <w:tcPr>
            <w:tcW w:w="2091"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65322323P00000610015E</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项目名称</w:t>
            </w:r>
          </w:p>
        </w:tc>
        <w:tc>
          <w:tcPr>
            <w:tcW w:w="2392"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2023年城乡义务教育补助经费-特殊教育补助   和地财教</w:t>
            </w:r>
            <w:r>
              <w:rPr>
                <w:rFonts w:hint="eastAsia" w:ascii="仿宋" w:hAnsi="仿宋" w:eastAsia="仿宋" w:cs="仿宋"/>
                <w:position w:val="8"/>
                <w:sz w:val="20"/>
                <w:lang w:eastAsia="zh-CN"/>
              </w:rPr>
              <w:t>〔2022〕70号</w:t>
            </w:r>
          </w:p>
        </w:tc>
        <w:tc>
          <w:tcPr>
            <w:tcW w:w="133" w:type="dxa"/>
          </w:tcPr>
          <w:p/>
        </w:tc>
        <w:tc>
          <w:tcPr>
            <w:tcW w:w="1210" w:type="dxa"/>
          </w:tcPr>
          <w:p/>
        </w:tc>
        <w:tc>
          <w:tcPr>
            <w:tcW w:w="1210" w:type="dxa"/>
          </w:tcPr>
          <w:p/>
        </w:tc>
        <w:tc>
          <w:tcPr>
            <w:tcW w:w="62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w:t>
            </w:r>
          </w:p>
        </w:tc>
        <w:tc>
          <w:tcPr>
            <w:tcW w:w="462"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主管部门及代码</w:t>
            </w:r>
          </w:p>
        </w:tc>
        <w:tc>
          <w:tcPr>
            <w:tcW w:w="2091"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240-皮山县克里阳乡中心小学</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实施单位</w:t>
            </w:r>
          </w:p>
        </w:tc>
        <w:tc>
          <w:tcPr>
            <w:tcW w:w="2392"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240002-皮山县克里阳乡中心小学</w:t>
            </w:r>
          </w:p>
        </w:tc>
        <w:tc>
          <w:tcPr>
            <w:tcW w:w="133" w:type="dxa"/>
          </w:tcPr>
          <w:p/>
        </w:tc>
        <w:tc>
          <w:tcPr>
            <w:tcW w:w="1210" w:type="dxa"/>
          </w:tcPr>
          <w:p/>
        </w:tc>
        <w:tc>
          <w:tcPr>
            <w:tcW w:w="1210" w:type="dxa"/>
          </w:tcPr>
          <w:p/>
        </w:tc>
        <w:tc>
          <w:tcPr>
            <w:tcW w:w="62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w:t>
            </w:r>
          </w:p>
        </w:tc>
        <w:tc>
          <w:tcPr>
            <w:tcW w:w="2553"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项目绩效模板</w:t>
            </w:r>
          </w:p>
        </w:tc>
        <w:tc>
          <w:tcPr>
            <w:tcW w:w="2623" w:type="dxa"/>
            <w:gridSpan w:val="5"/>
            <w:tcBorders>
              <w:top w:val="single" w:color="auto" w:sz="0" w:space="0"/>
              <w:left w:val="single" w:color="auto" w:sz="0" w:space="0"/>
              <w:bottom w:val="single" w:color="auto" w:sz="0" w:space="0"/>
              <w:right w:val="single" w:color="auto" w:sz="0" w:space="0"/>
            </w:tcBorders>
            <w:vAlign w:val="center"/>
          </w:tcPr>
          <w:p>
            <w:pPr>
              <w:ind w:left="30"/>
              <w:jc w:val="left"/>
            </w:pPr>
          </w:p>
        </w:tc>
        <w:tc>
          <w:tcPr>
            <w:tcW w:w="133" w:type="dxa"/>
          </w:tcPr>
          <w:p/>
        </w:tc>
        <w:tc>
          <w:tcPr>
            <w:tcW w:w="1210" w:type="dxa"/>
          </w:tcPr>
          <w:p/>
        </w:tc>
        <w:tc>
          <w:tcPr>
            <w:tcW w:w="1210" w:type="dxa"/>
          </w:tcPr>
          <w:p/>
        </w:tc>
        <w:tc>
          <w:tcPr>
            <w:tcW w:w="62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w:t>
            </w:r>
          </w:p>
        </w:tc>
        <w:tc>
          <w:tcPr>
            <w:tcW w:w="231" w:type="dxa"/>
            <w:vMerge w:val="restart"/>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绩效目标</w:t>
            </w:r>
          </w:p>
        </w:tc>
        <w:tc>
          <w:tcPr>
            <w:tcW w:w="5078" w:type="dxa"/>
            <w:gridSpan w:val="9"/>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中长期目标（2023年</w:t>
            </w:r>
            <w:r>
              <w:rPr>
                <w:rFonts w:hint="eastAsia" w:ascii="仿宋" w:hAnsi="仿宋" w:eastAsia="仿宋" w:cs="仿宋"/>
                <w:position w:val="8"/>
                <w:sz w:val="20"/>
                <w:lang w:eastAsia="zh-CN"/>
              </w:rPr>
              <w:t>—</w:t>
            </w:r>
            <w:r>
              <w:rPr>
                <w:rFonts w:ascii="仿宋" w:hAnsi="仿宋" w:eastAsia="仿宋" w:cs="仿宋"/>
                <w:position w:val="8"/>
                <w:sz w:val="20"/>
              </w:rPr>
              <w:t>2023年）</w:t>
            </w:r>
          </w:p>
        </w:tc>
        <w:tc>
          <w:tcPr>
            <w:tcW w:w="1210" w:type="dxa"/>
          </w:tcPr>
          <w:p/>
        </w:tc>
        <w:tc>
          <w:tcPr>
            <w:tcW w:w="1210" w:type="dxa"/>
          </w:tcPr>
          <w:p/>
        </w:tc>
        <w:tc>
          <w:tcPr>
            <w:tcW w:w="62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5</w:t>
            </w:r>
          </w:p>
        </w:tc>
        <w:tc>
          <w:tcPr>
            <w:tcW w:w="231" w:type="dxa"/>
            <w:vMerge w:val="continue"/>
            <w:tcBorders>
              <w:left w:val="nil"/>
            </w:tcBorders>
            <w:vAlign w:val="center"/>
          </w:tcPr>
          <w:p>
            <w:pPr>
              <w:ind w:left="30"/>
              <w:jc w:val="left"/>
            </w:pP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目标1</w:t>
            </w:r>
          </w:p>
        </w:tc>
        <w:tc>
          <w:tcPr>
            <w:tcW w:w="4714"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2023年城乡义务教育补助经费-特殊教育补助</w:t>
            </w:r>
          </w:p>
        </w:tc>
        <w:tc>
          <w:tcPr>
            <w:tcW w:w="133" w:type="dxa"/>
          </w:tcPr>
          <w:p/>
        </w:tc>
        <w:tc>
          <w:tcPr>
            <w:tcW w:w="1210" w:type="dxa"/>
          </w:tcPr>
          <w:p/>
        </w:tc>
        <w:tc>
          <w:tcPr>
            <w:tcW w:w="1210" w:type="dxa"/>
          </w:tcPr>
          <w:p/>
        </w:tc>
        <w:tc>
          <w:tcPr>
            <w:tcW w:w="62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6</w:t>
            </w:r>
          </w:p>
        </w:tc>
        <w:tc>
          <w:tcPr>
            <w:tcW w:w="23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23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24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84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指标说明</w:t>
            </w:r>
          </w:p>
        </w:tc>
        <w:tc>
          <w:tcPr>
            <w:tcW w:w="118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81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指标确定依据</w:t>
            </w:r>
          </w:p>
        </w:tc>
        <w:tc>
          <w:tcPr>
            <w:tcW w:w="62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评（扣）分标准</w:t>
            </w:r>
          </w:p>
        </w:tc>
        <w:tc>
          <w:tcPr>
            <w:tcW w:w="133" w:type="dxa"/>
          </w:tcPr>
          <w:p/>
        </w:tc>
        <w:tc>
          <w:tcPr>
            <w:tcW w:w="1210" w:type="dxa"/>
          </w:tcPr>
          <w:p/>
        </w:tc>
        <w:tc>
          <w:tcPr>
            <w:tcW w:w="1210" w:type="dxa"/>
          </w:tcPr>
          <w:p/>
        </w:tc>
        <w:tc>
          <w:tcPr>
            <w:tcW w:w="62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7</w:t>
            </w:r>
          </w:p>
        </w:tc>
        <w:tc>
          <w:tcPr>
            <w:tcW w:w="23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3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24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84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符号</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值</w:t>
            </w:r>
          </w:p>
        </w:tc>
        <w:tc>
          <w:tcPr>
            <w:tcW w:w="42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单位（文字描述）</w:t>
            </w:r>
          </w:p>
        </w:tc>
        <w:tc>
          <w:tcPr>
            <w:tcW w:w="81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2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33" w:type="dxa"/>
          </w:tcPr>
          <w:p/>
        </w:tc>
        <w:tc>
          <w:tcPr>
            <w:tcW w:w="1210" w:type="dxa"/>
          </w:tcPr>
          <w:p/>
        </w:tc>
        <w:tc>
          <w:tcPr>
            <w:tcW w:w="1210" w:type="dxa"/>
          </w:tcPr>
          <w:p/>
        </w:tc>
        <w:tc>
          <w:tcPr>
            <w:tcW w:w="62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8</w:t>
            </w:r>
          </w:p>
        </w:tc>
        <w:tc>
          <w:tcPr>
            <w:tcW w:w="23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2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义务教育保障经费人数</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义务教育保障经费人数</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951</w:t>
            </w:r>
          </w:p>
        </w:tc>
        <w:tc>
          <w:tcPr>
            <w:tcW w:w="4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人</w:t>
            </w: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AF2AD8E6-A8BF-00E0-E053-0A20000DCEDF</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AF2AD8E6-A8C0-00E0-E053-0A20000DCEDF</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119999</w:t>
            </w: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w:t>
            </w:r>
          </w:p>
        </w:tc>
        <w:tc>
          <w:tcPr>
            <w:tcW w:w="23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2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经费足额保障率</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经费足额保障率</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95</w:t>
            </w:r>
          </w:p>
        </w:tc>
        <w:tc>
          <w:tcPr>
            <w:tcW w:w="4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AF2AD8E6-A8BF-00E0-E053-0A20000DCEDF</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AF2AD8E6-A8C1-00E0-E053-0A20000DCEDF</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129999</w:t>
            </w: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23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2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项目完成时限</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项目完成时限</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4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2023年全年</w:t>
            </w: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AF2AD8E6-A8BF-00E0-E053-0A20000DCEDF</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AF2AD8E6-A8C2-00E0-E053-0A20000DCEDF</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139999</w:t>
            </w: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11</w:t>
            </w:r>
          </w:p>
        </w:tc>
        <w:tc>
          <w:tcPr>
            <w:tcW w:w="23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2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资金总额</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资金总额</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14695</w:t>
            </w:r>
          </w:p>
        </w:tc>
        <w:tc>
          <w:tcPr>
            <w:tcW w:w="4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元</w:t>
            </w: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AF2AD8E6-A8BF-00E0-E053-0A20000DCEDF</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AF2AD8E6-A8C3-00E0-E053-0A20000DCEDF</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149999</w:t>
            </w: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12</w:t>
            </w:r>
          </w:p>
        </w:tc>
        <w:tc>
          <w:tcPr>
            <w:tcW w:w="23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2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提升义务教育学生生活质量</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提升义务教育学生生活质量</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文字描述</w:t>
            </w:r>
          </w:p>
        </w:tc>
        <w:tc>
          <w:tcPr>
            <w:tcW w:w="525" w:type="dxa"/>
            <w:tcBorders>
              <w:left w:val="nil"/>
            </w:tcBorders>
            <w:vAlign w:val="center"/>
          </w:tcPr>
          <w:p>
            <w:pPr>
              <w:ind w:left="30"/>
              <w:jc w:val="left"/>
            </w:pPr>
          </w:p>
        </w:tc>
        <w:tc>
          <w:tcPr>
            <w:tcW w:w="4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效果明显</w:t>
            </w: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AF2AD8E6-A8C4-00E0-E053-0A20000DCEDF</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AF2AD8E6-A8C6-00E0-E053-0A20000DCEDF</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229999</w:t>
            </w: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13</w:t>
            </w:r>
          </w:p>
        </w:tc>
        <w:tc>
          <w:tcPr>
            <w:tcW w:w="23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2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改善义务教育学生办学条件</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改善义务教育学生办学条件</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文字描述</w:t>
            </w:r>
          </w:p>
        </w:tc>
        <w:tc>
          <w:tcPr>
            <w:tcW w:w="525" w:type="dxa"/>
            <w:tcBorders>
              <w:left w:val="nil"/>
            </w:tcBorders>
            <w:vAlign w:val="center"/>
          </w:tcPr>
          <w:p>
            <w:pPr>
              <w:ind w:left="30"/>
              <w:jc w:val="left"/>
            </w:pPr>
          </w:p>
        </w:tc>
        <w:tc>
          <w:tcPr>
            <w:tcW w:w="4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持续改善</w:t>
            </w: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AF2AD8E6-A8C4-00E0-E053-0A20000DCEDF</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AF2AD8E6-A8C8-00E0-E053-0A20000DCEDF</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249999</w:t>
            </w: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14</w:t>
            </w:r>
          </w:p>
        </w:tc>
        <w:tc>
          <w:tcPr>
            <w:tcW w:w="23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49" w:type="dxa"/>
          </w:tcPr>
          <w:p/>
        </w:tc>
        <w:tc>
          <w:tcPr>
            <w:tcW w:w="842" w:type="dxa"/>
          </w:tcPr>
          <w:p/>
        </w:tc>
        <w:tc>
          <w:tcPr>
            <w:tcW w:w="231" w:type="dxa"/>
          </w:tcPr>
          <w:p/>
        </w:tc>
        <w:tc>
          <w:tcPr>
            <w:tcW w:w="525" w:type="dxa"/>
          </w:tcPr>
          <w:p/>
        </w:tc>
        <w:tc>
          <w:tcPr>
            <w:tcW w:w="427" w:type="dxa"/>
          </w:tcPr>
          <w:p/>
        </w:tc>
        <w:tc>
          <w:tcPr>
            <w:tcW w:w="818" w:type="dxa"/>
          </w:tcPr>
          <w:p/>
        </w:tc>
        <w:tc>
          <w:tcPr>
            <w:tcW w:w="622" w:type="dxa"/>
          </w:tcPr>
          <w:p/>
        </w:tc>
        <w:tc>
          <w:tcPr>
            <w:tcW w:w="133" w:type="dxa"/>
          </w:tcPr>
          <w:p/>
        </w:tc>
        <w:tc>
          <w:tcPr>
            <w:tcW w:w="1210" w:type="dxa"/>
          </w:tcPr>
          <w:p/>
        </w:tc>
        <w:tc>
          <w:tcPr>
            <w:tcW w:w="1210" w:type="dxa"/>
          </w:tcPr>
          <w:p/>
        </w:tc>
        <w:tc>
          <w:tcPr>
            <w:tcW w:w="62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23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49" w:type="dxa"/>
          </w:tcPr>
          <w:p/>
        </w:tc>
        <w:tc>
          <w:tcPr>
            <w:tcW w:w="842" w:type="dxa"/>
          </w:tcPr>
          <w:p/>
        </w:tc>
        <w:tc>
          <w:tcPr>
            <w:tcW w:w="231" w:type="dxa"/>
          </w:tcPr>
          <w:p/>
        </w:tc>
        <w:tc>
          <w:tcPr>
            <w:tcW w:w="525" w:type="dxa"/>
          </w:tcPr>
          <w:p/>
        </w:tc>
        <w:tc>
          <w:tcPr>
            <w:tcW w:w="427" w:type="dxa"/>
          </w:tcPr>
          <w:p/>
        </w:tc>
        <w:tc>
          <w:tcPr>
            <w:tcW w:w="818" w:type="dxa"/>
          </w:tcPr>
          <w:p/>
        </w:tc>
        <w:tc>
          <w:tcPr>
            <w:tcW w:w="622" w:type="dxa"/>
          </w:tcPr>
          <w:p/>
        </w:tc>
        <w:tc>
          <w:tcPr>
            <w:tcW w:w="133" w:type="dxa"/>
          </w:tcPr>
          <w:p/>
        </w:tc>
        <w:tc>
          <w:tcPr>
            <w:tcW w:w="1210" w:type="dxa"/>
          </w:tcPr>
          <w:p/>
        </w:tc>
        <w:tc>
          <w:tcPr>
            <w:tcW w:w="1210" w:type="dxa"/>
          </w:tcPr>
          <w:p/>
        </w:tc>
        <w:tc>
          <w:tcPr>
            <w:tcW w:w="622"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16</w:t>
            </w:r>
          </w:p>
        </w:tc>
        <w:tc>
          <w:tcPr>
            <w:tcW w:w="23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服务对象满意度指标</w:t>
            </w:r>
          </w:p>
        </w:tc>
        <w:tc>
          <w:tcPr>
            <w:tcW w:w="12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学生满意度</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学生满意度</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95</w:t>
            </w:r>
          </w:p>
        </w:tc>
        <w:tc>
          <w:tcPr>
            <w:tcW w:w="4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1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AF2AD8E6-A8C9-00E0-E053-0A20000DCEDF</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AF2AD8E6-A8CA-00E0-E053-0A20000DCEDF</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319999</w:t>
            </w: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17</w:t>
            </w:r>
          </w:p>
        </w:tc>
        <w:tc>
          <w:tcPr>
            <w:tcW w:w="23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服务对象满意度指标</w:t>
            </w:r>
          </w:p>
        </w:tc>
        <w:tc>
          <w:tcPr>
            <w:tcW w:w="12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学生家长满意度</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学生家长满意度</w:t>
            </w:r>
          </w:p>
        </w:tc>
        <w:tc>
          <w:tcPr>
            <w:tcW w:w="2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95</w:t>
            </w:r>
          </w:p>
        </w:tc>
        <w:tc>
          <w:tcPr>
            <w:tcW w:w="4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1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AF2AD8E6-A8C9-00E0-E053-0A20000DCEDF</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AF2AD8E6-A8CA-00E0-E053-0A20000DCEDF</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319999</w:t>
            </w:r>
          </w:p>
        </w:tc>
        <w:tc>
          <w:tcPr>
            <w:tcW w:w="12" w:type="dxa"/>
          </w:tcPr>
          <w:p/>
        </w:tc>
      </w:tr>
    </w:tbl>
    <w:p>
      <w:r>
        <w:br w:type="page"/>
      </w:r>
    </w:p>
    <w:tbl>
      <w:tblPr>
        <w:tblStyle w:val="4"/>
        <w:tblW w:w="8593"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33"/>
        <w:gridCol w:w="233"/>
        <w:gridCol w:w="233"/>
        <w:gridCol w:w="1262"/>
        <w:gridCol w:w="851"/>
        <w:gridCol w:w="234"/>
        <w:gridCol w:w="432"/>
        <w:gridCol w:w="432"/>
        <w:gridCol w:w="828"/>
        <w:gridCol w:w="630"/>
        <w:gridCol w:w="135"/>
        <w:gridCol w:w="1224"/>
        <w:gridCol w:w="1224"/>
        <w:gridCol w:w="630"/>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368" w:type="dxa"/>
            <w:gridSpan w:val="10"/>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预算项目绩效表</w:t>
            </w:r>
          </w:p>
        </w:tc>
        <w:tc>
          <w:tcPr>
            <w:tcW w:w="13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2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2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33" w:type="dxa"/>
            <w:vMerge w:val="continue"/>
            <w:tcBorders>
              <w:left w:val="nil"/>
            </w:tcBorders>
            <w:vAlign w:val="center"/>
          </w:tcPr>
          <w:p>
            <w:pPr>
              <w:ind w:left="30"/>
              <w:jc w:val="left"/>
            </w:pPr>
          </w:p>
        </w:tc>
        <w:tc>
          <w:tcPr>
            <w:tcW w:w="233" w:type="dxa"/>
            <w:vMerge w:val="continue"/>
            <w:tcBorders>
              <w:left w:val="nil"/>
            </w:tcBorders>
            <w:vAlign w:val="center"/>
          </w:tcPr>
          <w:p>
            <w:pPr>
              <w:ind w:left="30"/>
              <w:jc w:val="left"/>
            </w:pPr>
          </w:p>
        </w:tc>
        <w:tc>
          <w:tcPr>
            <w:tcW w:w="1262" w:type="dxa"/>
            <w:vMerge w:val="continue"/>
            <w:tcBorders>
              <w:left w:val="nil"/>
            </w:tcBorders>
            <w:vAlign w:val="center"/>
          </w:tcPr>
          <w:p>
            <w:pPr>
              <w:ind w:left="30"/>
              <w:jc w:val="left"/>
            </w:pPr>
          </w:p>
        </w:tc>
        <w:tc>
          <w:tcPr>
            <w:tcW w:w="851" w:type="dxa"/>
            <w:vMerge w:val="continue"/>
            <w:tcBorders>
              <w:left w:val="nil"/>
            </w:tcBorders>
            <w:vAlign w:val="center"/>
          </w:tcPr>
          <w:p>
            <w:pPr>
              <w:ind w:left="30"/>
              <w:jc w:val="left"/>
            </w:pPr>
          </w:p>
        </w:tc>
        <w:tc>
          <w:tcPr>
            <w:tcW w:w="234" w:type="dxa"/>
            <w:vMerge w:val="continue"/>
            <w:tcBorders>
              <w:left w:val="nil"/>
            </w:tcBorders>
            <w:vAlign w:val="center"/>
          </w:tcPr>
          <w:p>
            <w:pPr>
              <w:ind w:left="30"/>
              <w:jc w:val="left"/>
            </w:pPr>
          </w:p>
        </w:tc>
        <w:tc>
          <w:tcPr>
            <w:tcW w:w="432" w:type="dxa"/>
            <w:vMerge w:val="continue"/>
            <w:tcBorders>
              <w:left w:val="nil"/>
            </w:tcBorders>
            <w:vAlign w:val="center"/>
          </w:tcPr>
          <w:p>
            <w:pPr>
              <w:ind w:left="30"/>
              <w:jc w:val="left"/>
            </w:pPr>
          </w:p>
        </w:tc>
        <w:tc>
          <w:tcPr>
            <w:tcW w:w="432" w:type="dxa"/>
            <w:vMerge w:val="continue"/>
            <w:tcBorders>
              <w:left w:val="nil"/>
            </w:tcBorders>
            <w:vAlign w:val="center"/>
          </w:tcPr>
          <w:p>
            <w:pPr>
              <w:ind w:left="30"/>
              <w:jc w:val="left"/>
            </w:pPr>
          </w:p>
        </w:tc>
        <w:tc>
          <w:tcPr>
            <w:tcW w:w="828" w:type="dxa"/>
            <w:vMerge w:val="continue"/>
            <w:tcBorders>
              <w:left w:val="nil"/>
            </w:tcBorders>
            <w:vAlign w:val="center"/>
          </w:tcPr>
          <w:p>
            <w:pPr>
              <w:ind w:left="30"/>
              <w:jc w:val="left"/>
            </w:pPr>
          </w:p>
        </w:tc>
        <w:tc>
          <w:tcPr>
            <w:tcW w:w="630" w:type="dxa"/>
            <w:vMerge w:val="continue"/>
            <w:tcBorders>
              <w:left w:val="nil"/>
            </w:tcBorders>
            <w:vAlign w:val="center"/>
          </w:tcPr>
          <w:p>
            <w:pPr>
              <w:ind w:left="30"/>
              <w:jc w:val="left"/>
            </w:pPr>
          </w:p>
        </w:tc>
        <w:tc>
          <w:tcPr>
            <w:tcW w:w="13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2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2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46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项目编码</w:t>
            </w:r>
          </w:p>
        </w:tc>
        <w:tc>
          <w:tcPr>
            <w:tcW w:w="211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65322323P00000610015E</w:t>
            </w:r>
          </w:p>
        </w:tc>
        <w:tc>
          <w:tcPr>
            <w:tcW w:w="2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项目名称</w:t>
            </w:r>
          </w:p>
        </w:tc>
        <w:tc>
          <w:tcPr>
            <w:tcW w:w="2322"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2023年城乡义务教育补助经费-特殊教育补助   和地财教</w:t>
            </w:r>
            <w:r>
              <w:rPr>
                <w:rFonts w:hint="eastAsia" w:ascii="仿宋" w:hAnsi="仿宋" w:eastAsia="仿宋" w:cs="仿宋"/>
                <w:position w:val="8"/>
                <w:sz w:val="20"/>
                <w:lang w:eastAsia="zh-CN"/>
              </w:rPr>
              <w:t>〔2022〕75号</w:t>
            </w:r>
          </w:p>
        </w:tc>
        <w:tc>
          <w:tcPr>
            <w:tcW w:w="135" w:type="dxa"/>
          </w:tcPr>
          <w:p/>
        </w:tc>
        <w:tc>
          <w:tcPr>
            <w:tcW w:w="1224" w:type="dxa"/>
          </w:tcPr>
          <w:p/>
        </w:tc>
        <w:tc>
          <w:tcPr>
            <w:tcW w:w="1224" w:type="dxa"/>
          </w:tcPr>
          <w:p/>
        </w:tc>
        <w:tc>
          <w:tcPr>
            <w:tcW w:w="630"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w:t>
            </w:r>
          </w:p>
        </w:tc>
        <w:tc>
          <w:tcPr>
            <w:tcW w:w="46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主管部门及代码</w:t>
            </w:r>
          </w:p>
        </w:tc>
        <w:tc>
          <w:tcPr>
            <w:tcW w:w="211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240-皮山县克里阳乡中心小学</w:t>
            </w:r>
          </w:p>
        </w:tc>
        <w:tc>
          <w:tcPr>
            <w:tcW w:w="2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实施单位</w:t>
            </w:r>
          </w:p>
        </w:tc>
        <w:tc>
          <w:tcPr>
            <w:tcW w:w="2322"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240002-皮山县克里阳乡中心小学</w:t>
            </w:r>
          </w:p>
        </w:tc>
        <w:tc>
          <w:tcPr>
            <w:tcW w:w="135" w:type="dxa"/>
          </w:tcPr>
          <w:p/>
        </w:tc>
        <w:tc>
          <w:tcPr>
            <w:tcW w:w="1224" w:type="dxa"/>
          </w:tcPr>
          <w:p/>
        </w:tc>
        <w:tc>
          <w:tcPr>
            <w:tcW w:w="1224" w:type="dxa"/>
          </w:tcPr>
          <w:p/>
        </w:tc>
        <w:tc>
          <w:tcPr>
            <w:tcW w:w="630"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w:t>
            </w:r>
          </w:p>
        </w:tc>
        <w:tc>
          <w:tcPr>
            <w:tcW w:w="2579"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项目绩效模板</w:t>
            </w:r>
          </w:p>
        </w:tc>
        <w:tc>
          <w:tcPr>
            <w:tcW w:w="2556" w:type="dxa"/>
            <w:gridSpan w:val="5"/>
            <w:tcBorders>
              <w:top w:val="single" w:color="auto" w:sz="0" w:space="0"/>
              <w:left w:val="single" w:color="auto" w:sz="0" w:space="0"/>
              <w:bottom w:val="single" w:color="auto" w:sz="0" w:space="0"/>
              <w:right w:val="single" w:color="auto" w:sz="0" w:space="0"/>
            </w:tcBorders>
            <w:vAlign w:val="center"/>
          </w:tcPr>
          <w:p>
            <w:pPr>
              <w:ind w:left="30"/>
              <w:jc w:val="left"/>
            </w:pPr>
          </w:p>
        </w:tc>
        <w:tc>
          <w:tcPr>
            <w:tcW w:w="135" w:type="dxa"/>
          </w:tcPr>
          <w:p/>
        </w:tc>
        <w:tc>
          <w:tcPr>
            <w:tcW w:w="1224" w:type="dxa"/>
          </w:tcPr>
          <w:p/>
        </w:tc>
        <w:tc>
          <w:tcPr>
            <w:tcW w:w="1224" w:type="dxa"/>
          </w:tcPr>
          <w:p/>
        </w:tc>
        <w:tc>
          <w:tcPr>
            <w:tcW w:w="630"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w:t>
            </w:r>
          </w:p>
        </w:tc>
        <w:tc>
          <w:tcPr>
            <w:tcW w:w="233" w:type="dxa"/>
            <w:vMerge w:val="restart"/>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绩效目标</w:t>
            </w:r>
          </w:p>
        </w:tc>
        <w:tc>
          <w:tcPr>
            <w:tcW w:w="5037" w:type="dxa"/>
            <w:gridSpan w:val="9"/>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中长期目标（2023年</w:t>
            </w:r>
            <w:r>
              <w:rPr>
                <w:rFonts w:hint="eastAsia" w:ascii="仿宋" w:hAnsi="仿宋" w:eastAsia="仿宋" w:cs="仿宋"/>
                <w:position w:val="8"/>
                <w:sz w:val="20"/>
                <w:lang w:eastAsia="zh-CN"/>
              </w:rPr>
              <w:t>—</w:t>
            </w:r>
            <w:r>
              <w:rPr>
                <w:rFonts w:ascii="仿宋" w:hAnsi="仿宋" w:eastAsia="仿宋" w:cs="仿宋"/>
                <w:position w:val="8"/>
                <w:sz w:val="20"/>
              </w:rPr>
              <w:t>2023年）</w:t>
            </w:r>
          </w:p>
        </w:tc>
        <w:tc>
          <w:tcPr>
            <w:tcW w:w="1224" w:type="dxa"/>
          </w:tcPr>
          <w:p/>
        </w:tc>
        <w:tc>
          <w:tcPr>
            <w:tcW w:w="1224" w:type="dxa"/>
          </w:tcPr>
          <w:p/>
        </w:tc>
        <w:tc>
          <w:tcPr>
            <w:tcW w:w="630"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5</w:t>
            </w:r>
          </w:p>
        </w:tc>
        <w:tc>
          <w:tcPr>
            <w:tcW w:w="233" w:type="dxa"/>
            <w:vMerge w:val="continue"/>
            <w:tcBorders>
              <w:left w:val="nil"/>
            </w:tcBorders>
            <w:vAlign w:val="center"/>
          </w:tcPr>
          <w:p>
            <w:pPr>
              <w:ind w:left="30"/>
              <w:jc w:val="left"/>
            </w:pPr>
          </w:p>
        </w:tc>
        <w:tc>
          <w:tcPr>
            <w:tcW w:w="2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目标1</w:t>
            </w:r>
          </w:p>
        </w:tc>
        <w:tc>
          <w:tcPr>
            <w:tcW w:w="4669"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2023年城乡义务教育补助经费-特殊教育补助</w:t>
            </w:r>
          </w:p>
        </w:tc>
        <w:tc>
          <w:tcPr>
            <w:tcW w:w="135" w:type="dxa"/>
          </w:tcPr>
          <w:p/>
        </w:tc>
        <w:tc>
          <w:tcPr>
            <w:tcW w:w="1224" w:type="dxa"/>
          </w:tcPr>
          <w:p/>
        </w:tc>
        <w:tc>
          <w:tcPr>
            <w:tcW w:w="1224" w:type="dxa"/>
          </w:tcPr>
          <w:p/>
        </w:tc>
        <w:tc>
          <w:tcPr>
            <w:tcW w:w="630"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6</w:t>
            </w:r>
          </w:p>
        </w:tc>
        <w:tc>
          <w:tcPr>
            <w:tcW w:w="23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23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2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85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指标说明</w:t>
            </w:r>
          </w:p>
        </w:tc>
        <w:tc>
          <w:tcPr>
            <w:tcW w:w="1098"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82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指标确定依据</w:t>
            </w:r>
          </w:p>
        </w:tc>
        <w:tc>
          <w:tcPr>
            <w:tcW w:w="63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评（扣）分标准</w:t>
            </w:r>
          </w:p>
        </w:tc>
        <w:tc>
          <w:tcPr>
            <w:tcW w:w="135" w:type="dxa"/>
          </w:tcPr>
          <w:p/>
        </w:tc>
        <w:tc>
          <w:tcPr>
            <w:tcW w:w="1224" w:type="dxa"/>
          </w:tcPr>
          <w:p/>
        </w:tc>
        <w:tc>
          <w:tcPr>
            <w:tcW w:w="1224" w:type="dxa"/>
          </w:tcPr>
          <w:p/>
        </w:tc>
        <w:tc>
          <w:tcPr>
            <w:tcW w:w="630"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7</w:t>
            </w:r>
          </w:p>
        </w:tc>
        <w:tc>
          <w:tcPr>
            <w:tcW w:w="23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3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26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85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23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符号</w:t>
            </w: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值</w:t>
            </w: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单位（文字描述）</w:t>
            </w:r>
          </w:p>
        </w:tc>
        <w:tc>
          <w:tcPr>
            <w:tcW w:w="82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3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35" w:type="dxa"/>
          </w:tcPr>
          <w:p/>
        </w:tc>
        <w:tc>
          <w:tcPr>
            <w:tcW w:w="1224" w:type="dxa"/>
          </w:tcPr>
          <w:p/>
        </w:tc>
        <w:tc>
          <w:tcPr>
            <w:tcW w:w="1224" w:type="dxa"/>
          </w:tcPr>
          <w:p/>
        </w:tc>
        <w:tc>
          <w:tcPr>
            <w:tcW w:w="630"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8</w:t>
            </w:r>
          </w:p>
        </w:tc>
        <w:tc>
          <w:tcPr>
            <w:tcW w:w="23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2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2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义务教育保障经费人数</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义务教育保障经费人数</w:t>
            </w:r>
          </w:p>
        </w:tc>
        <w:tc>
          <w:tcPr>
            <w:tcW w:w="2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951</w:t>
            </w: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人</w:t>
            </w:r>
          </w:p>
        </w:tc>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12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AF2AD8E6-A8BF-00E0-E053-0A20000DCEDF</w:t>
            </w:r>
          </w:p>
        </w:tc>
        <w:tc>
          <w:tcPr>
            <w:tcW w:w="12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AF2AD8E6-A8C0-00E0-E053-0A20000DCEDF</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119999</w:t>
            </w: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w:t>
            </w:r>
          </w:p>
        </w:tc>
        <w:tc>
          <w:tcPr>
            <w:tcW w:w="23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2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2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经费足额保障率</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经费足额保障率</w:t>
            </w:r>
          </w:p>
        </w:tc>
        <w:tc>
          <w:tcPr>
            <w:tcW w:w="2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95</w:t>
            </w: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12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AF2AD8E6-A8BF-00E0-E053-0A20000DCEDF</w:t>
            </w:r>
          </w:p>
        </w:tc>
        <w:tc>
          <w:tcPr>
            <w:tcW w:w="12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AF2AD8E6-A8C1-00E0-E053-0A20000DCEDF</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129999</w:t>
            </w: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23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2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2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项目完成时限</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项目完成时限</w:t>
            </w:r>
          </w:p>
        </w:tc>
        <w:tc>
          <w:tcPr>
            <w:tcW w:w="2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2023年全年</w:t>
            </w:r>
          </w:p>
        </w:tc>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12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AF2AD8E6-A8BF-00E0-E053-0A20000DCEDF</w:t>
            </w:r>
          </w:p>
        </w:tc>
        <w:tc>
          <w:tcPr>
            <w:tcW w:w="12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AF2AD8E6-A8C2-00E0-E053-0A20000DCEDF</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139999</w:t>
            </w: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11</w:t>
            </w:r>
          </w:p>
        </w:tc>
        <w:tc>
          <w:tcPr>
            <w:tcW w:w="23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产出指标</w:t>
            </w:r>
          </w:p>
        </w:tc>
        <w:tc>
          <w:tcPr>
            <w:tcW w:w="2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2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资金总额</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资金总额</w:t>
            </w:r>
          </w:p>
        </w:tc>
        <w:tc>
          <w:tcPr>
            <w:tcW w:w="2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3207</w:t>
            </w: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元</w:t>
            </w:r>
          </w:p>
        </w:tc>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w:t>
            </w:r>
          </w:p>
        </w:tc>
        <w:tc>
          <w:tcPr>
            <w:tcW w:w="12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AF2AD8E6-A8BF-00E0-E053-0A20000DCEDF</w:t>
            </w:r>
          </w:p>
        </w:tc>
        <w:tc>
          <w:tcPr>
            <w:tcW w:w="12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AF2AD8E6-A8C3-00E0-E053-0A20000DCEDF</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149999</w:t>
            </w: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12</w:t>
            </w:r>
          </w:p>
        </w:tc>
        <w:tc>
          <w:tcPr>
            <w:tcW w:w="23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2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2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提升义务教育学生生活质量</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提升义务教育学生生活质量</w:t>
            </w:r>
          </w:p>
        </w:tc>
        <w:tc>
          <w:tcPr>
            <w:tcW w:w="2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文字描述</w:t>
            </w:r>
          </w:p>
        </w:tc>
        <w:tc>
          <w:tcPr>
            <w:tcW w:w="432" w:type="dxa"/>
            <w:tcBorders>
              <w:left w:val="nil"/>
            </w:tcBorders>
            <w:vAlign w:val="center"/>
          </w:tcPr>
          <w:p>
            <w:pPr>
              <w:ind w:left="30"/>
              <w:jc w:val="lef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效果明显</w:t>
            </w:r>
          </w:p>
        </w:tc>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w:t>
            </w:r>
          </w:p>
        </w:tc>
        <w:tc>
          <w:tcPr>
            <w:tcW w:w="12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AF2AD8E6-A8C4-00E0-E053-0A20000DCEDF</w:t>
            </w:r>
          </w:p>
        </w:tc>
        <w:tc>
          <w:tcPr>
            <w:tcW w:w="12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AF2AD8E6-A8C6-00E0-E053-0A20000DCEDF</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229999</w:t>
            </w: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13</w:t>
            </w:r>
          </w:p>
        </w:tc>
        <w:tc>
          <w:tcPr>
            <w:tcW w:w="23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2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2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改善义务教育学生办学条件</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改善义务教育学生办学条件</w:t>
            </w:r>
          </w:p>
        </w:tc>
        <w:tc>
          <w:tcPr>
            <w:tcW w:w="2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文字描述</w:t>
            </w:r>
          </w:p>
        </w:tc>
        <w:tc>
          <w:tcPr>
            <w:tcW w:w="432" w:type="dxa"/>
            <w:tcBorders>
              <w:left w:val="nil"/>
            </w:tcBorders>
            <w:vAlign w:val="center"/>
          </w:tcPr>
          <w:p>
            <w:pPr>
              <w:ind w:left="30"/>
              <w:jc w:val="lef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持续改善</w:t>
            </w:r>
          </w:p>
        </w:tc>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w:t>
            </w:r>
          </w:p>
        </w:tc>
        <w:tc>
          <w:tcPr>
            <w:tcW w:w="12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AF2AD8E6-A8C4-00E0-E053-0A20000DCEDF</w:t>
            </w:r>
          </w:p>
        </w:tc>
        <w:tc>
          <w:tcPr>
            <w:tcW w:w="12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AF2AD8E6-A8C8-00E0-E053-0A20000DCEDF</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249999</w:t>
            </w: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14</w:t>
            </w:r>
          </w:p>
        </w:tc>
        <w:tc>
          <w:tcPr>
            <w:tcW w:w="23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23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62" w:type="dxa"/>
          </w:tcPr>
          <w:p/>
        </w:tc>
        <w:tc>
          <w:tcPr>
            <w:tcW w:w="851" w:type="dxa"/>
          </w:tcPr>
          <w:p/>
        </w:tc>
        <w:tc>
          <w:tcPr>
            <w:tcW w:w="234" w:type="dxa"/>
          </w:tcPr>
          <w:p/>
        </w:tc>
        <w:tc>
          <w:tcPr>
            <w:tcW w:w="432" w:type="dxa"/>
          </w:tcPr>
          <w:p/>
        </w:tc>
        <w:tc>
          <w:tcPr>
            <w:tcW w:w="432" w:type="dxa"/>
          </w:tcPr>
          <w:p/>
        </w:tc>
        <w:tc>
          <w:tcPr>
            <w:tcW w:w="828" w:type="dxa"/>
          </w:tcPr>
          <w:p/>
        </w:tc>
        <w:tc>
          <w:tcPr>
            <w:tcW w:w="630" w:type="dxa"/>
          </w:tcPr>
          <w:p/>
        </w:tc>
        <w:tc>
          <w:tcPr>
            <w:tcW w:w="135" w:type="dxa"/>
          </w:tcPr>
          <w:p/>
        </w:tc>
        <w:tc>
          <w:tcPr>
            <w:tcW w:w="1224" w:type="dxa"/>
          </w:tcPr>
          <w:p/>
        </w:tc>
        <w:tc>
          <w:tcPr>
            <w:tcW w:w="1224" w:type="dxa"/>
          </w:tcPr>
          <w:p/>
        </w:tc>
        <w:tc>
          <w:tcPr>
            <w:tcW w:w="630"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23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效益指标</w:t>
            </w:r>
          </w:p>
        </w:tc>
        <w:tc>
          <w:tcPr>
            <w:tcW w:w="23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62" w:type="dxa"/>
          </w:tcPr>
          <w:p/>
        </w:tc>
        <w:tc>
          <w:tcPr>
            <w:tcW w:w="851" w:type="dxa"/>
          </w:tcPr>
          <w:p/>
        </w:tc>
        <w:tc>
          <w:tcPr>
            <w:tcW w:w="234" w:type="dxa"/>
          </w:tcPr>
          <w:p/>
        </w:tc>
        <w:tc>
          <w:tcPr>
            <w:tcW w:w="432" w:type="dxa"/>
          </w:tcPr>
          <w:p/>
        </w:tc>
        <w:tc>
          <w:tcPr>
            <w:tcW w:w="432" w:type="dxa"/>
          </w:tcPr>
          <w:p/>
        </w:tc>
        <w:tc>
          <w:tcPr>
            <w:tcW w:w="828" w:type="dxa"/>
          </w:tcPr>
          <w:p/>
        </w:tc>
        <w:tc>
          <w:tcPr>
            <w:tcW w:w="630" w:type="dxa"/>
          </w:tcPr>
          <w:p/>
        </w:tc>
        <w:tc>
          <w:tcPr>
            <w:tcW w:w="135" w:type="dxa"/>
          </w:tcPr>
          <w:p/>
        </w:tc>
        <w:tc>
          <w:tcPr>
            <w:tcW w:w="1224" w:type="dxa"/>
          </w:tcPr>
          <w:p/>
        </w:tc>
        <w:tc>
          <w:tcPr>
            <w:tcW w:w="1224" w:type="dxa"/>
          </w:tcPr>
          <w:p/>
        </w:tc>
        <w:tc>
          <w:tcPr>
            <w:tcW w:w="630" w:type="dxa"/>
          </w:tcP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16</w:t>
            </w:r>
          </w:p>
        </w:tc>
        <w:tc>
          <w:tcPr>
            <w:tcW w:w="23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2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服务对象满意度指标</w:t>
            </w:r>
          </w:p>
        </w:tc>
        <w:tc>
          <w:tcPr>
            <w:tcW w:w="12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学生满意度</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学生满意度</w:t>
            </w:r>
          </w:p>
        </w:tc>
        <w:tc>
          <w:tcPr>
            <w:tcW w:w="2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95</w:t>
            </w: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1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w:t>
            </w:r>
          </w:p>
        </w:tc>
        <w:tc>
          <w:tcPr>
            <w:tcW w:w="12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AF2AD8E6-A8C9-00E0-E053-0A20000DCEDF</w:t>
            </w:r>
          </w:p>
        </w:tc>
        <w:tc>
          <w:tcPr>
            <w:tcW w:w="12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AF2AD8E6-A8CA-00E0-E053-0A20000DCEDF</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319999</w:t>
            </w:r>
          </w:p>
        </w:tc>
        <w:tc>
          <w:tcPr>
            <w:tcW w:w="1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17</w:t>
            </w:r>
          </w:p>
        </w:tc>
        <w:tc>
          <w:tcPr>
            <w:tcW w:w="23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2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服务对象满意度指标</w:t>
            </w:r>
          </w:p>
        </w:tc>
        <w:tc>
          <w:tcPr>
            <w:tcW w:w="12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学生家长满意度</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学生家长满意度</w:t>
            </w:r>
          </w:p>
        </w:tc>
        <w:tc>
          <w:tcPr>
            <w:tcW w:w="2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95</w:t>
            </w: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w:t>
            </w:r>
          </w:p>
        </w:tc>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和地财教</w:t>
            </w:r>
            <w:r>
              <w:rPr>
                <w:rFonts w:hint="eastAsia" w:ascii="仿宋" w:hAnsi="仿宋" w:eastAsia="仿宋" w:cs="仿宋"/>
                <w:position w:val="8"/>
                <w:sz w:val="20"/>
                <w:lang w:eastAsia="zh-CN"/>
              </w:rPr>
              <w:t>〔2022〕75号</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1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w:t>
            </w:r>
          </w:p>
        </w:tc>
        <w:tc>
          <w:tcPr>
            <w:tcW w:w="12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AF2AD8E6-A8C9-00E0-E053-0A20000DCEDF</w:t>
            </w:r>
          </w:p>
        </w:tc>
        <w:tc>
          <w:tcPr>
            <w:tcW w:w="12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AF2AD8E6-A8CA-00E0-E053-0A20000DCEDF</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319999</w:t>
            </w:r>
          </w:p>
        </w:tc>
        <w:tc>
          <w:tcPr>
            <w:tcW w:w="12" w:type="dxa"/>
          </w:tcPr>
          <w:p/>
        </w:tc>
      </w:tr>
    </w:tbl>
    <w:p>
      <w:pPr>
        <w:spacing w:before="150"/>
        <w:ind w:left="200" w:right="200" w:firstLine="500"/>
        <w:jc w:val="both"/>
        <w:rPr>
          <w:rFonts w:ascii="黑体" w:hAnsi="黑体" w:eastAsia="黑体" w:cs="黑体"/>
          <w:position w:val="20"/>
          <w:sz w:val="34"/>
        </w:rPr>
      </w:pPr>
    </w:p>
    <w:p>
      <w:pPr>
        <w:spacing w:before="150"/>
        <w:ind w:left="200" w:right="200" w:firstLine="500"/>
        <w:jc w:val="both"/>
        <w:rPr>
          <w:rFonts w:ascii="黑体" w:hAnsi="黑体" w:eastAsia="黑体" w:cs="黑体"/>
          <w:position w:val="20"/>
          <w:sz w:val="34"/>
        </w:rPr>
      </w:pPr>
    </w:p>
    <w:p>
      <w:pPr>
        <w:spacing w:before="150"/>
        <w:ind w:left="200" w:right="200" w:firstLine="500"/>
        <w:jc w:val="both"/>
        <w:rPr>
          <w:rFonts w:ascii="黑体" w:hAnsi="黑体" w:eastAsia="黑体" w:cs="黑体"/>
          <w:position w:val="20"/>
          <w:sz w:val="34"/>
        </w:rPr>
      </w:pPr>
    </w:p>
    <w:p>
      <w:pPr>
        <w:spacing w:before="150"/>
        <w:ind w:left="200" w:right="200" w:firstLine="500"/>
        <w:jc w:val="both"/>
        <w:rPr>
          <w:rFonts w:ascii="黑体" w:hAnsi="黑体" w:eastAsia="黑体" w:cs="黑体"/>
          <w:position w:val="20"/>
          <w:sz w:val="34"/>
        </w:rPr>
      </w:pP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（五）其他需说明的事项</w:t>
      </w:r>
    </w:p>
    <w:p>
      <w:pPr>
        <w:ind w:left="200" w:right="200" w:firstLine="500"/>
        <w:jc w:val="both"/>
        <w:rPr>
          <w:sz w:val="32"/>
          <w:szCs w:val="32"/>
        </w:rPr>
      </w:pPr>
      <w:r>
        <w:rPr>
          <w:rFonts w:ascii="仿宋" w:hAnsi="仿宋" w:eastAsia="仿宋" w:cs="仿宋"/>
          <w:position w:val="10"/>
          <w:sz w:val="32"/>
          <w:szCs w:val="32"/>
        </w:rPr>
        <w:t>无其他需要说明的事项。</w:t>
      </w:r>
    </w:p>
    <w:p>
      <w:r>
        <w:rPr>
          <w:sz w:val="32"/>
          <w:szCs w:val="32"/>
        </w:rPr>
        <w:br w:type="textWrapping"/>
      </w:r>
      <w:r>
        <w:rPr>
          <w:rFonts w:ascii="黑体" w:hAnsi="黑体" w:eastAsia="黑体" w:cs="黑体"/>
          <w:position w:val="30"/>
          <w:sz w:val="42"/>
        </w:rPr>
        <w:t>第四部分 名词解释</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一、财政拨款：</w:t>
      </w:r>
      <w:r>
        <w:rPr>
          <w:rFonts w:hint="eastAsia" w:ascii="仿宋" w:hAnsi="仿宋" w:eastAsia="仿宋" w:cs="仿宋"/>
          <w:position w:val="10"/>
          <w:sz w:val="32"/>
          <w:szCs w:val="32"/>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二、一般公共预算：</w:t>
      </w:r>
      <w:r>
        <w:rPr>
          <w:rFonts w:hint="eastAsia" w:ascii="仿宋" w:hAnsi="仿宋" w:eastAsia="仿宋" w:cs="仿宋"/>
          <w:position w:val="10"/>
          <w:sz w:val="32"/>
          <w:szCs w:val="32"/>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三、财政专户管理资金：</w:t>
      </w:r>
      <w:r>
        <w:rPr>
          <w:rFonts w:hint="eastAsia" w:ascii="仿宋" w:hAnsi="仿宋" w:eastAsia="仿宋" w:cs="仿宋"/>
          <w:position w:val="10"/>
          <w:sz w:val="32"/>
          <w:szCs w:val="32"/>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四、其他资金：</w:t>
      </w:r>
      <w:r>
        <w:rPr>
          <w:rFonts w:hint="eastAsia" w:ascii="仿宋" w:hAnsi="仿宋" w:eastAsia="仿宋" w:cs="仿宋"/>
          <w:position w:val="10"/>
          <w:sz w:val="32"/>
          <w:szCs w:val="32"/>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五、基本支出：</w:t>
      </w:r>
      <w:r>
        <w:rPr>
          <w:rFonts w:hint="eastAsia" w:ascii="仿宋" w:hAnsi="仿宋" w:eastAsia="仿宋" w:cs="仿宋"/>
          <w:position w:val="10"/>
          <w:sz w:val="32"/>
          <w:szCs w:val="32"/>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六、项目支出：</w:t>
      </w:r>
      <w:r>
        <w:rPr>
          <w:rFonts w:hint="eastAsia" w:ascii="仿宋" w:hAnsi="仿宋" w:eastAsia="仿宋" w:cs="仿宋"/>
          <w:position w:val="10"/>
          <w:sz w:val="32"/>
          <w:szCs w:val="32"/>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七、“三公”经费：</w:t>
      </w:r>
      <w:r>
        <w:rPr>
          <w:rFonts w:hint="eastAsia"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八、机关运行经费：</w:t>
      </w:r>
      <w:r>
        <w:rPr>
          <w:rFonts w:hint="eastAsia" w:ascii="仿宋" w:hAnsi="仿宋" w:eastAsia="仿宋" w:cs="仿宋"/>
          <w:position w:val="10"/>
          <w:sz w:val="32"/>
          <w:szCs w:val="32"/>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rFonts w:hint="eastAsia" w:ascii="仿宋" w:hAnsi="仿宋" w:eastAsia="仿宋" w:cs="仿宋"/>
          <w:position w:val="10"/>
          <w:sz w:val="32"/>
          <w:szCs w:val="32"/>
        </w:rPr>
      </w:pPr>
      <w:bookmarkStart w:id="0" w:name="_GoBack"/>
      <w:r>
        <w:rPr>
          <w:rFonts w:hint="eastAsia" w:ascii="仿宋" w:hAnsi="仿宋" w:eastAsia="仿宋" w:cs="仿宋"/>
          <w:position w:val="10"/>
          <w:sz w:val="32"/>
          <w:szCs w:val="32"/>
        </w:rPr>
        <w:t>皮山县克里阳乡中心小学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2023年1月</w:t>
      </w:r>
      <w:r>
        <w:rPr>
          <w:rFonts w:hint="eastAsia" w:ascii="仿宋" w:hAnsi="仿宋" w:eastAsia="仿宋" w:cs="仿宋"/>
          <w:position w:val="10"/>
          <w:sz w:val="32"/>
          <w:szCs w:val="32"/>
          <w:lang w:val="en-US" w:eastAsia="zh-CN"/>
        </w:rPr>
        <w:t>18</w:t>
      </w:r>
      <w:r>
        <w:rPr>
          <w:rFonts w:hint="eastAsia" w:ascii="仿宋" w:hAnsi="仿宋" w:eastAsia="仿宋" w:cs="仿宋"/>
          <w:position w:val="10"/>
          <w:sz w:val="32"/>
          <w:szCs w:val="32"/>
        </w:rPr>
        <w:t>日</w:t>
      </w:r>
    </w:p>
    <w:bookmarkEnd w:id="0"/>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CA65CA"/>
    <w:rsid w:val="34BF4D23"/>
    <w:rsid w:val="415D7F94"/>
    <w:rsid w:val="48E718A0"/>
    <w:rsid w:val="4B276DB4"/>
    <w:rsid w:val="567A480D"/>
    <w:rsid w:val="5A4459CD"/>
    <w:rsid w:val="64B654D9"/>
    <w:rsid w:val="6A6B0B13"/>
    <w:rsid w:val="6D920153"/>
    <w:rsid w:val="6E2B2A93"/>
    <w:rsid w:val="70230A9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43</Pages>
  <Words>1477</Words>
  <Characters>1646</Characters>
  <TotalTime>0</TotalTime>
  <ScaleCrop>false</ScaleCrop>
  <LinksUpToDate>false</LinksUpToDate>
  <CharactersWithSpaces>1779</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2023-04-27T04:00:00Z</dcterms:created>
  <dc:creator>Apache POI</dc:creator>
  <cp:lastModifiedBy>Administrator</cp:lastModifiedBy>
  <dcterms:modified xsi:type="dcterms:W3CDTF">2025-07-24T04:51:04Z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eyJoZGlkIjoiZmJiYzM4NGMxNTU2MDViMDQzMzBjNGQ5NThlMWYxNDciLCJ1c2VySWQiOiI5NTc2ODg5MzgifQ==</vt:lpwstr>
  </property>
  <property fmtid="{D5CDD505-2E9C-101B-9397-08002B2CF9AE}" pid="3" name="KSOProductBuildVer">
    <vt:lpwstr>2052-10.8.2.6837</vt:lpwstr>
  </property>
  <property fmtid="{D5CDD505-2E9C-101B-9397-08002B2CF9AE}" pid="4" name="ICV">
    <vt:lpwstr>AFAE4598B41946219ADFCAE15D161F3C_13</vt:lpwstr>
  </property>
</Properties>
</file>